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7D36FB" w14:textId="77777777" w:rsidR="0035587B" w:rsidRPr="0035587B" w:rsidRDefault="007542F7" w:rsidP="0035587B">
      <w:pPr>
        <w:rPr>
          <w:rFonts w:ascii="Arial" w:hAnsi="Arial" w:cs="Arial"/>
          <w:sz w:val="24"/>
          <w:szCs w:val="24"/>
        </w:rPr>
      </w:pPr>
      <w:bookmarkStart w:id="0" w:name="_GoBack"/>
      <w:bookmarkEnd w:id="0"/>
      <w:r w:rsidRPr="0035587B">
        <w:rPr>
          <w:rFonts w:ascii="Arial" w:hAnsi="Arial" w:cs="Arial"/>
          <w:sz w:val="24"/>
          <w:szCs w:val="24"/>
        </w:rPr>
        <w:t xml:space="preserve"> </w:t>
      </w:r>
      <w:r w:rsidR="003C5DA2">
        <w:rPr>
          <w:rFonts w:ascii="Arial" w:hAnsi="Arial" w:cs="Arial"/>
          <w:sz w:val="24"/>
          <w:szCs w:val="24"/>
        </w:rPr>
        <w:tab/>
      </w:r>
      <w:r w:rsidR="003C5DA2">
        <w:rPr>
          <w:rFonts w:ascii="Arial" w:hAnsi="Arial" w:cs="Arial"/>
          <w:sz w:val="24"/>
          <w:szCs w:val="24"/>
        </w:rPr>
        <w:tab/>
      </w:r>
      <w:r w:rsidR="003C5DA2">
        <w:rPr>
          <w:rFonts w:ascii="Arial" w:hAnsi="Arial" w:cs="Arial"/>
          <w:sz w:val="24"/>
          <w:szCs w:val="24"/>
        </w:rPr>
        <w:tab/>
      </w:r>
      <w:r w:rsidR="003C5DA2">
        <w:rPr>
          <w:rFonts w:ascii="Arial" w:hAnsi="Arial" w:cs="Arial"/>
          <w:sz w:val="24"/>
          <w:szCs w:val="24"/>
        </w:rPr>
        <w:tab/>
      </w:r>
      <w:r w:rsidR="003C5DA2">
        <w:rPr>
          <w:rFonts w:ascii="Arial" w:hAnsi="Arial" w:cs="Arial"/>
          <w:sz w:val="24"/>
          <w:szCs w:val="24"/>
        </w:rPr>
        <w:tab/>
      </w:r>
      <w:r w:rsidR="003C5DA2">
        <w:rPr>
          <w:rFonts w:ascii="Arial" w:hAnsi="Arial" w:cs="Arial"/>
          <w:sz w:val="24"/>
          <w:szCs w:val="24"/>
        </w:rPr>
        <w:tab/>
      </w:r>
      <w:r w:rsidR="003C5DA2">
        <w:rPr>
          <w:rFonts w:ascii="Arial" w:hAnsi="Arial" w:cs="Arial"/>
          <w:sz w:val="24"/>
          <w:szCs w:val="24"/>
        </w:rPr>
        <w:tab/>
      </w:r>
      <w:r w:rsidR="003C5DA2">
        <w:rPr>
          <w:rFonts w:ascii="Arial" w:hAnsi="Arial" w:cs="Arial"/>
          <w:sz w:val="24"/>
          <w:szCs w:val="24"/>
        </w:rPr>
        <w:tab/>
      </w:r>
      <w:r w:rsidR="003C5DA2">
        <w:rPr>
          <w:rFonts w:ascii="Arial" w:hAnsi="Arial" w:cs="Arial"/>
          <w:sz w:val="24"/>
          <w:szCs w:val="24"/>
        </w:rPr>
        <w:tab/>
      </w:r>
      <w:r w:rsidR="003C5DA2">
        <w:rPr>
          <w:rFonts w:ascii="Arial" w:hAnsi="Arial" w:cs="Arial"/>
          <w:sz w:val="24"/>
          <w:szCs w:val="24"/>
        </w:rPr>
        <w:tab/>
        <w:t xml:space="preserve">December </w:t>
      </w:r>
      <w:r w:rsidR="00E21C4E">
        <w:rPr>
          <w:rFonts w:ascii="Arial" w:hAnsi="Arial" w:cs="Arial"/>
          <w:sz w:val="24"/>
          <w:szCs w:val="24"/>
        </w:rPr>
        <w:t>31</w:t>
      </w:r>
      <w:r w:rsidR="003C5DA2">
        <w:rPr>
          <w:rFonts w:ascii="Arial" w:hAnsi="Arial" w:cs="Arial"/>
          <w:sz w:val="24"/>
          <w:szCs w:val="24"/>
        </w:rPr>
        <w:t xml:space="preserve">, 2018 </w:t>
      </w:r>
    </w:p>
    <w:p w14:paraId="3CB32BCD" w14:textId="77777777" w:rsidR="003C5DA2" w:rsidRDefault="0035587B" w:rsidP="0035587B">
      <w:pPr>
        <w:jc w:val="center"/>
        <w:rPr>
          <w:rFonts w:ascii="Arial" w:hAnsi="Arial" w:cs="Arial"/>
          <w:sz w:val="24"/>
          <w:szCs w:val="24"/>
        </w:rPr>
      </w:pPr>
      <w:r>
        <w:rPr>
          <w:rFonts w:ascii="Arial" w:hAnsi="Arial" w:cs="Arial"/>
          <w:sz w:val="24"/>
          <w:szCs w:val="24"/>
        </w:rPr>
        <w:t xml:space="preserve">                  </w:t>
      </w:r>
    </w:p>
    <w:p w14:paraId="40A4319D" w14:textId="77777777" w:rsidR="0035587B" w:rsidRPr="00B24C1C" w:rsidRDefault="0035587B" w:rsidP="0035587B">
      <w:pPr>
        <w:jc w:val="center"/>
        <w:rPr>
          <w:rFonts w:ascii="Arial" w:hAnsi="Arial" w:cs="Arial"/>
          <w:b/>
          <w:sz w:val="24"/>
          <w:szCs w:val="24"/>
        </w:rPr>
      </w:pPr>
      <w:r w:rsidRPr="00B24C1C">
        <w:rPr>
          <w:rFonts w:ascii="Arial" w:hAnsi="Arial" w:cs="Arial"/>
          <w:b/>
          <w:sz w:val="24"/>
          <w:szCs w:val="24"/>
        </w:rPr>
        <w:t xml:space="preserve">PASS Liaison / Representative Update                                                        </w:t>
      </w:r>
    </w:p>
    <w:p w14:paraId="76101B37" w14:textId="77777777" w:rsidR="003C5DA2" w:rsidRDefault="003C5DA2" w:rsidP="0035587B">
      <w:pPr>
        <w:rPr>
          <w:rFonts w:ascii="Arial" w:hAnsi="Arial" w:cs="Arial"/>
          <w:b/>
          <w:bCs/>
          <w:sz w:val="24"/>
          <w:szCs w:val="24"/>
        </w:rPr>
      </w:pPr>
    </w:p>
    <w:p w14:paraId="62F0FC3F" w14:textId="77777777" w:rsidR="0035587B" w:rsidRPr="0035587B" w:rsidRDefault="0035587B" w:rsidP="0035587B">
      <w:pPr>
        <w:rPr>
          <w:rFonts w:ascii="Arial" w:hAnsi="Arial" w:cs="Arial"/>
          <w:sz w:val="24"/>
          <w:szCs w:val="24"/>
        </w:rPr>
      </w:pPr>
      <w:r w:rsidRPr="0035587B">
        <w:rPr>
          <w:rFonts w:ascii="Arial" w:hAnsi="Arial" w:cs="Arial"/>
          <w:b/>
          <w:bCs/>
          <w:sz w:val="24"/>
          <w:szCs w:val="24"/>
        </w:rPr>
        <w:t xml:space="preserve">Date of Update: </w:t>
      </w:r>
      <w:r w:rsidR="003C5DA2">
        <w:rPr>
          <w:rFonts w:ascii="Arial" w:hAnsi="Arial" w:cs="Arial"/>
          <w:b/>
          <w:bCs/>
          <w:sz w:val="24"/>
          <w:szCs w:val="24"/>
        </w:rPr>
        <w:tab/>
        <w:t>12-</w:t>
      </w:r>
      <w:r w:rsidR="00E21C4E">
        <w:rPr>
          <w:rFonts w:ascii="Arial" w:hAnsi="Arial" w:cs="Arial"/>
          <w:b/>
          <w:bCs/>
          <w:sz w:val="24"/>
          <w:szCs w:val="24"/>
        </w:rPr>
        <w:t>31</w:t>
      </w:r>
      <w:r w:rsidR="003C5DA2">
        <w:rPr>
          <w:rFonts w:ascii="Arial" w:hAnsi="Arial" w:cs="Arial"/>
          <w:b/>
          <w:bCs/>
          <w:sz w:val="24"/>
          <w:szCs w:val="24"/>
        </w:rPr>
        <w:t>-18</w:t>
      </w:r>
      <w:r w:rsidRPr="0035587B">
        <w:rPr>
          <w:rFonts w:ascii="Arial" w:hAnsi="Arial" w:cs="Arial"/>
          <w:b/>
          <w:bCs/>
          <w:sz w:val="24"/>
          <w:szCs w:val="24"/>
        </w:rPr>
        <w:t xml:space="preserve"> </w:t>
      </w:r>
    </w:p>
    <w:p w14:paraId="5209F30C" w14:textId="77777777" w:rsidR="00C43E94" w:rsidRDefault="00C43E94" w:rsidP="0035587B">
      <w:pPr>
        <w:rPr>
          <w:rFonts w:ascii="Arial" w:hAnsi="Arial" w:cs="Arial"/>
          <w:b/>
          <w:bCs/>
          <w:sz w:val="24"/>
          <w:szCs w:val="24"/>
        </w:rPr>
      </w:pPr>
    </w:p>
    <w:p w14:paraId="62BDFE5B" w14:textId="77777777" w:rsidR="0035587B" w:rsidRPr="0035587B" w:rsidRDefault="0035587B" w:rsidP="0035587B">
      <w:pPr>
        <w:rPr>
          <w:rFonts w:ascii="Arial" w:hAnsi="Arial" w:cs="Arial"/>
          <w:sz w:val="24"/>
          <w:szCs w:val="24"/>
        </w:rPr>
      </w:pPr>
      <w:r w:rsidRPr="0035587B">
        <w:rPr>
          <w:rFonts w:ascii="Arial" w:hAnsi="Arial" w:cs="Arial"/>
          <w:b/>
          <w:bCs/>
          <w:sz w:val="24"/>
          <w:szCs w:val="24"/>
        </w:rPr>
        <w:t xml:space="preserve">Program Name: </w:t>
      </w:r>
      <w:r w:rsidRPr="0035587B">
        <w:rPr>
          <w:rFonts w:ascii="Arial" w:hAnsi="Arial" w:cs="Arial"/>
          <w:sz w:val="24"/>
          <w:szCs w:val="24"/>
        </w:rPr>
        <w:t xml:space="preserve">ERAM System Enhancements/Technical Refresh (SE/TR) </w:t>
      </w:r>
    </w:p>
    <w:p w14:paraId="2DD3D196" w14:textId="77777777" w:rsidR="00C43E94" w:rsidRDefault="00C43E94" w:rsidP="0035587B">
      <w:pPr>
        <w:rPr>
          <w:rFonts w:ascii="Arial" w:hAnsi="Arial" w:cs="Arial"/>
          <w:b/>
          <w:bCs/>
          <w:sz w:val="24"/>
          <w:szCs w:val="24"/>
        </w:rPr>
      </w:pPr>
    </w:p>
    <w:p w14:paraId="321C29E1" w14:textId="691DF5D0" w:rsidR="0035587B" w:rsidRPr="0035587B" w:rsidRDefault="0035587B" w:rsidP="0035587B">
      <w:pPr>
        <w:rPr>
          <w:rFonts w:ascii="Arial" w:hAnsi="Arial" w:cs="Arial"/>
          <w:sz w:val="24"/>
          <w:szCs w:val="24"/>
        </w:rPr>
      </w:pPr>
      <w:r w:rsidRPr="0035587B">
        <w:rPr>
          <w:rFonts w:ascii="Arial" w:hAnsi="Arial" w:cs="Arial"/>
          <w:b/>
          <w:bCs/>
          <w:sz w:val="24"/>
          <w:szCs w:val="24"/>
        </w:rPr>
        <w:t xml:space="preserve">Program Contact/s: </w:t>
      </w:r>
      <w:r w:rsidRPr="0035587B">
        <w:rPr>
          <w:rFonts w:ascii="Arial" w:hAnsi="Arial" w:cs="Arial"/>
          <w:sz w:val="24"/>
          <w:szCs w:val="24"/>
        </w:rPr>
        <w:t xml:space="preserve">James Benjamin (ERAM Program Manager), Peter Hawkins (ERAM Implementation Manager), </w:t>
      </w:r>
      <w:r w:rsidR="003C5DA2">
        <w:rPr>
          <w:rFonts w:ascii="Arial" w:hAnsi="Arial" w:cs="Arial"/>
          <w:sz w:val="24"/>
          <w:szCs w:val="24"/>
        </w:rPr>
        <w:t xml:space="preserve">and </w:t>
      </w:r>
      <w:r w:rsidRPr="0035587B">
        <w:rPr>
          <w:rFonts w:ascii="Arial" w:hAnsi="Arial" w:cs="Arial"/>
          <w:sz w:val="24"/>
          <w:szCs w:val="24"/>
        </w:rPr>
        <w:t xml:space="preserve">Denise </w:t>
      </w:r>
      <w:r w:rsidR="005A05CE" w:rsidRPr="0035587B">
        <w:rPr>
          <w:rFonts w:ascii="Arial" w:hAnsi="Arial" w:cs="Arial"/>
          <w:sz w:val="24"/>
          <w:szCs w:val="24"/>
        </w:rPr>
        <w:t>DeLozier</w:t>
      </w:r>
      <w:r w:rsidRPr="0035587B">
        <w:rPr>
          <w:rFonts w:ascii="Arial" w:hAnsi="Arial" w:cs="Arial"/>
          <w:sz w:val="24"/>
          <w:szCs w:val="24"/>
        </w:rPr>
        <w:t xml:space="preserve"> (ERAM Implementation Engineer) </w:t>
      </w:r>
    </w:p>
    <w:p w14:paraId="7D7F7407" w14:textId="77777777" w:rsidR="00C43E94" w:rsidRDefault="00C43E94" w:rsidP="0035587B">
      <w:pPr>
        <w:rPr>
          <w:rFonts w:ascii="Arial" w:hAnsi="Arial" w:cs="Arial"/>
          <w:b/>
          <w:bCs/>
          <w:sz w:val="24"/>
          <w:szCs w:val="24"/>
        </w:rPr>
      </w:pPr>
    </w:p>
    <w:p w14:paraId="1D9321D6" w14:textId="77777777" w:rsidR="0035587B" w:rsidRDefault="0035587B" w:rsidP="0035587B">
      <w:pPr>
        <w:rPr>
          <w:rFonts w:ascii="Arial" w:hAnsi="Arial" w:cs="Arial"/>
          <w:b/>
          <w:bCs/>
          <w:sz w:val="24"/>
          <w:szCs w:val="24"/>
        </w:rPr>
      </w:pPr>
      <w:r w:rsidRPr="0035587B">
        <w:rPr>
          <w:rFonts w:ascii="Arial" w:hAnsi="Arial" w:cs="Arial"/>
          <w:b/>
          <w:bCs/>
          <w:sz w:val="24"/>
          <w:szCs w:val="24"/>
        </w:rPr>
        <w:t xml:space="preserve">Current Program Status: </w:t>
      </w:r>
    </w:p>
    <w:p w14:paraId="3085DACC" w14:textId="77777777" w:rsidR="002B3092" w:rsidRPr="002B3092" w:rsidRDefault="002B3092" w:rsidP="0035587B">
      <w:pPr>
        <w:rPr>
          <w:rFonts w:ascii="Arial" w:hAnsi="Arial" w:cs="Arial"/>
          <w:sz w:val="24"/>
          <w:szCs w:val="24"/>
        </w:rPr>
      </w:pPr>
      <w:r w:rsidRPr="002B3092">
        <w:rPr>
          <w:rFonts w:ascii="Arial" w:hAnsi="Arial" w:cs="Arial"/>
          <w:bCs/>
          <w:sz w:val="24"/>
          <w:szCs w:val="24"/>
        </w:rPr>
        <w:t>ERAM Tech Refresh 2</w:t>
      </w:r>
      <w:r>
        <w:rPr>
          <w:rFonts w:ascii="Arial" w:hAnsi="Arial" w:cs="Arial"/>
          <w:bCs/>
          <w:sz w:val="24"/>
          <w:szCs w:val="24"/>
        </w:rPr>
        <w:t xml:space="preserve">: </w:t>
      </w:r>
    </w:p>
    <w:p w14:paraId="1A278599" w14:textId="1549C3ED" w:rsidR="003C5DA2" w:rsidRDefault="003C5DA2" w:rsidP="0035587B">
      <w:pPr>
        <w:rPr>
          <w:rFonts w:ascii="Arial" w:hAnsi="Arial" w:cs="Arial"/>
          <w:sz w:val="24"/>
          <w:szCs w:val="24"/>
        </w:rPr>
      </w:pPr>
      <w:r>
        <w:rPr>
          <w:rFonts w:ascii="Arial" w:hAnsi="Arial" w:cs="Arial"/>
          <w:sz w:val="24"/>
          <w:szCs w:val="24"/>
        </w:rPr>
        <w:t xml:space="preserve">This report is a continuation </w:t>
      </w:r>
      <w:r w:rsidR="008E5844">
        <w:rPr>
          <w:rFonts w:ascii="Arial" w:hAnsi="Arial" w:cs="Arial"/>
          <w:noProof/>
          <w:sz w:val="24"/>
          <w:szCs w:val="24"/>
        </w:rPr>
        <w:t>of</w:t>
      </w:r>
      <w:r>
        <w:rPr>
          <w:rFonts w:ascii="Arial" w:hAnsi="Arial" w:cs="Arial"/>
          <w:sz w:val="24"/>
          <w:szCs w:val="24"/>
        </w:rPr>
        <w:t xml:space="preserve"> the previous report dated 7-31-</w:t>
      </w:r>
      <w:r w:rsidR="002B2106">
        <w:rPr>
          <w:rFonts w:ascii="Arial" w:hAnsi="Arial" w:cs="Arial"/>
          <w:sz w:val="24"/>
          <w:szCs w:val="24"/>
        </w:rPr>
        <w:t>20</w:t>
      </w:r>
      <w:r>
        <w:rPr>
          <w:rFonts w:ascii="Arial" w:hAnsi="Arial" w:cs="Arial"/>
          <w:sz w:val="24"/>
          <w:szCs w:val="24"/>
        </w:rPr>
        <w:t xml:space="preserve">18.  </w:t>
      </w:r>
      <w:r w:rsidR="0035587B" w:rsidRPr="0035587B">
        <w:rPr>
          <w:rFonts w:ascii="Arial" w:hAnsi="Arial" w:cs="Arial"/>
          <w:sz w:val="24"/>
          <w:szCs w:val="24"/>
        </w:rPr>
        <w:t>Tech Refresh 2, TR2 Early D</w:t>
      </w:r>
      <w:r>
        <w:rPr>
          <w:rFonts w:ascii="Arial" w:hAnsi="Arial" w:cs="Arial"/>
          <w:sz w:val="24"/>
          <w:szCs w:val="24"/>
        </w:rPr>
        <w:t>,</w:t>
      </w:r>
      <w:r w:rsidR="0035587B" w:rsidRPr="0035587B">
        <w:rPr>
          <w:rFonts w:ascii="Arial" w:hAnsi="Arial" w:cs="Arial"/>
          <w:sz w:val="24"/>
          <w:szCs w:val="24"/>
        </w:rPr>
        <w:t xml:space="preserve"> </w:t>
      </w:r>
      <w:r>
        <w:rPr>
          <w:rFonts w:ascii="Arial" w:hAnsi="Arial" w:cs="Arial"/>
          <w:sz w:val="24"/>
          <w:szCs w:val="24"/>
        </w:rPr>
        <w:t xml:space="preserve">is one of two-phase deployment </w:t>
      </w:r>
      <w:r w:rsidR="00DD13A3">
        <w:rPr>
          <w:rFonts w:ascii="Arial" w:hAnsi="Arial" w:cs="Arial"/>
          <w:sz w:val="24"/>
          <w:szCs w:val="24"/>
        </w:rPr>
        <w:t>of</w:t>
      </w:r>
      <w:r>
        <w:rPr>
          <w:rFonts w:ascii="Arial" w:hAnsi="Arial" w:cs="Arial"/>
          <w:sz w:val="24"/>
          <w:szCs w:val="24"/>
        </w:rPr>
        <w:t xml:space="preserve"> the other </w:t>
      </w:r>
      <w:r w:rsidR="002B2106">
        <w:rPr>
          <w:rFonts w:ascii="Arial" w:hAnsi="Arial" w:cs="Arial"/>
          <w:sz w:val="24"/>
          <w:szCs w:val="24"/>
        </w:rPr>
        <w:t xml:space="preserve">being </w:t>
      </w:r>
      <w:r>
        <w:rPr>
          <w:rFonts w:ascii="Arial" w:hAnsi="Arial" w:cs="Arial"/>
          <w:sz w:val="24"/>
          <w:szCs w:val="24"/>
        </w:rPr>
        <w:t xml:space="preserve">TR2 Full. As of this report, 16 of the 20 </w:t>
      </w:r>
      <w:r w:rsidR="002B2106">
        <w:rPr>
          <w:rFonts w:ascii="Arial" w:hAnsi="Arial" w:cs="Arial"/>
          <w:sz w:val="24"/>
          <w:szCs w:val="24"/>
        </w:rPr>
        <w:t xml:space="preserve">ARTCC have </w:t>
      </w:r>
      <w:r w:rsidR="00DD13A3">
        <w:rPr>
          <w:rFonts w:ascii="Arial" w:hAnsi="Arial" w:cs="Arial"/>
          <w:sz w:val="24"/>
          <w:szCs w:val="24"/>
        </w:rPr>
        <w:t>completed</w:t>
      </w:r>
      <w:r w:rsidR="002B2106">
        <w:rPr>
          <w:rFonts w:ascii="Arial" w:hAnsi="Arial" w:cs="Arial"/>
          <w:sz w:val="24"/>
          <w:szCs w:val="24"/>
        </w:rPr>
        <w:t xml:space="preserve"> its TR2 Early D Deployment. The four (4) remaining </w:t>
      </w:r>
      <w:r w:rsidR="00DD13A3">
        <w:rPr>
          <w:rFonts w:ascii="Arial" w:hAnsi="Arial" w:cs="Arial"/>
          <w:sz w:val="24"/>
          <w:szCs w:val="24"/>
        </w:rPr>
        <w:t>sites</w:t>
      </w:r>
      <w:r w:rsidR="002B2106">
        <w:rPr>
          <w:rFonts w:ascii="Arial" w:hAnsi="Arial" w:cs="Arial"/>
          <w:sz w:val="24"/>
          <w:szCs w:val="24"/>
        </w:rPr>
        <w:t xml:space="preserve"> are as follows: ZID, ZKC, ZME, and ZTL. The last site on the waterfall is scheduled for completion on 4-1</w:t>
      </w:r>
      <w:r w:rsidR="00E21C4E">
        <w:rPr>
          <w:rFonts w:ascii="Arial" w:hAnsi="Arial" w:cs="Arial"/>
          <w:sz w:val="24"/>
          <w:szCs w:val="24"/>
        </w:rPr>
        <w:t>9</w:t>
      </w:r>
      <w:r w:rsidR="002B2106">
        <w:rPr>
          <w:rFonts w:ascii="Arial" w:hAnsi="Arial" w:cs="Arial"/>
          <w:sz w:val="24"/>
          <w:szCs w:val="24"/>
        </w:rPr>
        <w:t xml:space="preserve">-2019. In addition, since the last report, there </w:t>
      </w:r>
      <w:r w:rsidR="00DD13A3">
        <w:rPr>
          <w:rFonts w:ascii="Arial" w:hAnsi="Arial" w:cs="Arial"/>
          <w:sz w:val="24"/>
          <w:szCs w:val="24"/>
        </w:rPr>
        <w:t xml:space="preserve">were  </w:t>
      </w:r>
      <w:r w:rsidR="002B2106">
        <w:rPr>
          <w:rFonts w:ascii="Arial" w:hAnsi="Arial" w:cs="Arial"/>
          <w:sz w:val="24"/>
          <w:szCs w:val="24"/>
        </w:rPr>
        <w:t xml:space="preserve">no significant outages pertaining to the new Linux Ds TR2 processors.   </w:t>
      </w:r>
    </w:p>
    <w:p w14:paraId="793D0EFA" w14:textId="0F03C7CC" w:rsidR="00EE1EE8" w:rsidRDefault="0035587B" w:rsidP="0035587B">
      <w:pPr>
        <w:rPr>
          <w:rFonts w:ascii="Arial" w:hAnsi="Arial" w:cs="Arial"/>
          <w:sz w:val="24"/>
          <w:szCs w:val="24"/>
        </w:rPr>
      </w:pPr>
      <w:r w:rsidRPr="0035587B">
        <w:rPr>
          <w:rFonts w:ascii="Arial" w:hAnsi="Arial" w:cs="Arial"/>
          <w:sz w:val="24"/>
          <w:szCs w:val="24"/>
        </w:rPr>
        <w:t>TR2 Full Deployment</w:t>
      </w:r>
      <w:r w:rsidR="004C1AAE">
        <w:rPr>
          <w:rFonts w:ascii="Arial" w:hAnsi="Arial" w:cs="Arial"/>
          <w:sz w:val="24"/>
          <w:szCs w:val="24"/>
        </w:rPr>
        <w:t xml:space="preserve"> waterfall schedule is set with the following sites selected for </w:t>
      </w:r>
      <w:r w:rsidR="008E5844">
        <w:rPr>
          <w:rFonts w:ascii="Arial" w:hAnsi="Arial" w:cs="Arial"/>
          <w:sz w:val="24"/>
          <w:szCs w:val="24"/>
        </w:rPr>
        <w:t xml:space="preserve">the </w:t>
      </w:r>
      <w:r w:rsidR="004C1AAE" w:rsidRPr="008E5844">
        <w:rPr>
          <w:rFonts w:ascii="Arial" w:hAnsi="Arial" w:cs="Arial"/>
          <w:noProof/>
          <w:sz w:val="24"/>
          <w:szCs w:val="24"/>
        </w:rPr>
        <w:t>key</w:t>
      </w:r>
      <w:r w:rsidR="004C1AAE">
        <w:rPr>
          <w:rFonts w:ascii="Arial" w:hAnsi="Arial" w:cs="Arial"/>
          <w:sz w:val="24"/>
          <w:szCs w:val="24"/>
        </w:rPr>
        <w:t xml:space="preserve"> site</w:t>
      </w:r>
      <w:r w:rsidR="008E5844">
        <w:rPr>
          <w:rFonts w:ascii="Arial" w:hAnsi="Arial" w:cs="Arial"/>
          <w:sz w:val="24"/>
          <w:szCs w:val="24"/>
        </w:rPr>
        <w:t>s</w:t>
      </w:r>
      <w:r w:rsidR="004C1AAE">
        <w:rPr>
          <w:rFonts w:ascii="Arial" w:hAnsi="Arial" w:cs="Arial"/>
          <w:sz w:val="24"/>
          <w:szCs w:val="24"/>
        </w:rPr>
        <w:t xml:space="preserve">: ZFW, ZMP, and ZOB. As mentioned in the previous report, TR2 Full </w:t>
      </w:r>
      <w:r w:rsidR="00DD13A3">
        <w:rPr>
          <w:rFonts w:ascii="Arial" w:hAnsi="Arial" w:cs="Arial"/>
          <w:sz w:val="24"/>
          <w:szCs w:val="24"/>
        </w:rPr>
        <w:t>consists</w:t>
      </w:r>
      <w:r w:rsidR="004C1AAE">
        <w:rPr>
          <w:rFonts w:ascii="Arial" w:hAnsi="Arial" w:cs="Arial"/>
          <w:sz w:val="24"/>
          <w:szCs w:val="24"/>
        </w:rPr>
        <w:t xml:space="preserve"> of the following activities:  </w:t>
      </w:r>
      <w:r w:rsidRPr="0035587B">
        <w:rPr>
          <w:rFonts w:ascii="Arial" w:hAnsi="Arial" w:cs="Arial"/>
          <w:sz w:val="24"/>
          <w:szCs w:val="24"/>
        </w:rPr>
        <w:t xml:space="preserve">Replace R-position Display 43” </w:t>
      </w:r>
      <w:r w:rsidR="004C1AAE">
        <w:rPr>
          <w:rFonts w:ascii="Arial" w:hAnsi="Arial" w:cs="Arial"/>
          <w:sz w:val="24"/>
          <w:szCs w:val="24"/>
        </w:rPr>
        <w:t xml:space="preserve">and </w:t>
      </w:r>
      <w:r w:rsidRPr="0035587B">
        <w:rPr>
          <w:rFonts w:ascii="Arial" w:hAnsi="Arial" w:cs="Arial"/>
          <w:sz w:val="24"/>
          <w:szCs w:val="24"/>
        </w:rPr>
        <w:t>KVM</w:t>
      </w:r>
      <w:r w:rsidR="004C1AAE">
        <w:rPr>
          <w:rFonts w:ascii="Arial" w:hAnsi="Arial" w:cs="Arial"/>
          <w:sz w:val="24"/>
          <w:szCs w:val="24"/>
        </w:rPr>
        <w:t xml:space="preserve">; </w:t>
      </w:r>
      <w:r w:rsidR="004C1AAE" w:rsidRPr="0035587B">
        <w:rPr>
          <w:rFonts w:ascii="Arial" w:hAnsi="Arial" w:cs="Arial"/>
          <w:sz w:val="24"/>
          <w:szCs w:val="24"/>
        </w:rPr>
        <w:t>Replace</w:t>
      </w:r>
      <w:r w:rsidRPr="0035587B">
        <w:rPr>
          <w:rFonts w:ascii="Arial" w:hAnsi="Arial" w:cs="Arial"/>
          <w:sz w:val="24"/>
          <w:szCs w:val="24"/>
        </w:rPr>
        <w:t xml:space="preserve"> </w:t>
      </w:r>
      <w:r w:rsidR="00DD13A3">
        <w:rPr>
          <w:rFonts w:ascii="Arial" w:hAnsi="Arial" w:cs="Arial"/>
          <w:sz w:val="24"/>
          <w:szCs w:val="24"/>
        </w:rPr>
        <w:t>R-position</w:t>
      </w:r>
      <w:r w:rsidRPr="0035587B">
        <w:rPr>
          <w:rFonts w:ascii="Arial" w:hAnsi="Arial" w:cs="Arial"/>
          <w:sz w:val="24"/>
          <w:szCs w:val="24"/>
        </w:rPr>
        <w:t xml:space="preserve"> processors</w:t>
      </w:r>
      <w:r w:rsidR="004C1AAE">
        <w:rPr>
          <w:rFonts w:ascii="Arial" w:hAnsi="Arial" w:cs="Arial"/>
          <w:sz w:val="24"/>
          <w:szCs w:val="24"/>
        </w:rPr>
        <w:t xml:space="preserve">; </w:t>
      </w:r>
      <w:r w:rsidRPr="0035587B">
        <w:rPr>
          <w:rFonts w:ascii="Arial" w:hAnsi="Arial" w:cs="Arial"/>
          <w:sz w:val="24"/>
          <w:szCs w:val="24"/>
        </w:rPr>
        <w:t>Add 43” display to Playback Workstation</w:t>
      </w:r>
      <w:r w:rsidR="004C1AAE">
        <w:rPr>
          <w:rFonts w:ascii="Arial" w:hAnsi="Arial" w:cs="Arial"/>
          <w:sz w:val="24"/>
          <w:szCs w:val="24"/>
        </w:rPr>
        <w:t xml:space="preserve">; </w:t>
      </w:r>
      <w:r w:rsidRPr="0035587B">
        <w:rPr>
          <w:rFonts w:ascii="Arial" w:hAnsi="Arial" w:cs="Arial"/>
          <w:sz w:val="24"/>
          <w:szCs w:val="24"/>
        </w:rPr>
        <w:t xml:space="preserve">Replace retained D/A position </w:t>
      </w:r>
      <w:r w:rsidRPr="00D675D6">
        <w:rPr>
          <w:rFonts w:ascii="Arial" w:hAnsi="Arial" w:cs="Arial"/>
          <w:noProof/>
          <w:sz w:val="24"/>
          <w:szCs w:val="24"/>
        </w:rPr>
        <w:t>processors</w:t>
      </w:r>
      <w:r w:rsidR="004C1AAE">
        <w:rPr>
          <w:rFonts w:ascii="Arial" w:hAnsi="Arial" w:cs="Arial"/>
          <w:sz w:val="24"/>
          <w:szCs w:val="24"/>
        </w:rPr>
        <w:t xml:space="preserve"> and </w:t>
      </w:r>
      <w:r w:rsidRPr="0035587B">
        <w:rPr>
          <w:rFonts w:ascii="Arial" w:hAnsi="Arial" w:cs="Arial"/>
          <w:sz w:val="24"/>
          <w:szCs w:val="24"/>
        </w:rPr>
        <w:t>Install Supplemental Servers</w:t>
      </w:r>
      <w:r w:rsidR="004C1AAE">
        <w:rPr>
          <w:rFonts w:ascii="Arial" w:hAnsi="Arial" w:cs="Arial"/>
          <w:sz w:val="24"/>
          <w:szCs w:val="24"/>
        </w:rPr>
        <w:t xml:space="preserve">. In addition to these items, the ERAM software release will </w:t>
      </w:r>
      <w:r w:rsidR="00EE1EE8">
        <w:rPr>
          <w:rFonts w:ascii="Arial" w:hAnsi="Arial" w:cs="Arial"/>
          <w:sz w:val="24"/>
          <w:szCs w:val="24"/>
        </w:rPr>
        <w:t>be EAE200X</w:t>
      </w:r>
      <w:r w:rsidR="004C1AAE">
        <w:rPr>
          <w:rFonts w:ascii="Arial" w:hAnsi="Arial" w:cs="Arial"/>
          <w:sz w:val="24"/>
          <w:szCs w:val="24"/>
        </w:rPr>
        <w:t xml:space="preserve">. </w:t>
      </w:r>
      <w:r w:rsidR="00A70600">
        <w:rPr>
          <w:rFonts w:ascii="Arial" w:hAnsi="Arial" w:cs="Arial"/>
          <w:sz w:val="24"/>
          <w:szCs w:val="24"/>
        </w:rPr>
        <w:t xml:space="preserve">As with the Early D deployment, The TR2 Full deployment will also include Instructor Led Training (ILT), One the Job Training (OJT), and Performance Exams (PE). I will be monitoring these activities. Moreover, the TR2 Full Waterfall is scheduled to go through September 2020 for all 20 sites. </w:t>
      </w:r>
    </w:p>
    <w:p w14:paraId="36748934" w14:textId="761B1162" w:rsidR="00A70600" w:rsidRDefault="00EE1EE8" w:rsidP="0035587B">
      <w:pPr>
        <w:rPr>
          <w:rFonts w:ascii="Arial" w:hAnsi="Arial" w:cs="Arial"/>
          <w:sz w:val="24"/>
          <w:szCs w:val="24"/>
        </w:rPr>
      </w:pPr>
      <w:r>
        <w:rPr>
          <w:rFonts w:ascii="Arial" w:hAnsi="Arial" w:cs="Arial"/>
          <w:sz w:val="24"/>
          <w:szCs w:val="24"/>
        </w:rPr>
        <w:t>Ops Eval for TR2 Full</w:t>
      </w:r>
      <w:r w:rsidR="00FB02A1">
        <w:rPr>
          <w:rFonts w:ascii="Arial" w:hAnsi="Arial" w:cs="Arial"/>
          <w:sz w:val="24"/>
          <w:szCs w:val="24"/>
        </w:rPr>
        <w:t>,</w:t>
      </w:r>
      <w:r>
        <w:rPr>
          <w:rFonts w:ascii="Arial" w:hAnsi="Arial" w:cs="Arial"/>
          <w:sz w:val="24"/>
          <w:szCs w:val="24"/>
        </w:rPr>
        <w:t xml:space="preserve"> initial look</w:t>
      </w:r>
      <w:r w:rsidR="00FB02A1">
        <w:rPr>
          <w:rFonts w:ascii="Arial" w:hAnsi="Arial" w:cs="Arial"/>
          <w:sz w:val="24"/>
          <w:szCs w:val="24"/>
        </w:rPr>
        <w:t>,</w:t>
      </w:r>
      <w:r>
        <w:rPr>
          <w:rFonts w:ascii="Arial" w:hAnsi="Arial" w:cs="Arial"/>
          <w:sz w:val="24"/>
          <w:szCs w:val="24"/>
        </w:rPr>
        <w:t xml:space="preserve"> was held </w:t>
      </w:r>
      <w:r w:rsidR="00FB02A1">
        <w:rPr>
          <w:rFonts w:ascii="Arial" w:hAnsi="Arial" w:cs="Arial"/>
          <w:sz w:val="24"/>
          <w:szCs w:val="24"/>
        </w:rPr>
        <w:t xml:space="preserve">during the week of </w:t>
      </w:r>
      <w:r>
        <w:rPr>
          <w:rFonts w:ascii="Arial" w:hAnsi="Arial" w:cs="Arial"/>
          <w:sz w:val="24"/>
          <w:szCs w:val="24"/>
        </w:rPr>
        <w:t xml:space="preserve">12/18/18. </w:t>
      </w:r>
      <w:r w:rsidR="00FB02A1">
        <w:rPr>
          <w:rFonts w:ascii="Arial" w:hAnsi="Arial" w:cs="Arial"/>
          <w:sz w:val="24"/>
          <w:szCs w:val="24"/>
        </w:rPr>
        <w:t>The purpose of this Ops Eval was to provide</w:t>
      </w:r>
      <w:r w:rsidR="00FB02A1" w:rsidRPr="00FB02A1">
        <w:rPr>
          <w:rFonts w:ascii="Arial" w:eastAsiaTheme="minorEastAsia" w:hAnsi="Arial" w:cs="Arial"/>
          <w:bCs/>
          <w:color w:val="000000" w:themeColor="text1"/>
          <w:sz w:val="24"/>
          <w:szCs w:val="24"/>
        </w:rPr>
        <w:t xml:space="preserve"> an ini</w:t>
      </w:r>
      <w:r w:rsidR="00FB02A1">
        <w:rPr>
          <w:rFonts w:ascii="Arial" w:eastAsiaTheme="minorEastAsia" w:hAnsi="Arial" w:cs="Arial"/>
          <w:bCs/>
          <w:color w:val="000000" w:themeColor="text1"/>
          <w:sz w:val="24"/>
          <w:szCs w:val="24"/>
        </w:rPr>
        <w:t>tial look at the system changes r</w:t>
      </w:r>
      <w:r w:rsidR="00FB02A1" w:rsidRPr="00FB02A1">
        <w:rPr>
          <w:rFonts w:ascii="Arial" w:eastAsiaTheme="minorEastAsia" w:hAnsi="Arial" w:cs="Arial"/>
          <w:bCs/>
          <w:color w:val="000000" w:themeColor="text1"/>
          <w:sz w:val="24"/>
          <w:szCs w:val="24"/>
        </w:rPr>
        <w:t>elative to TR2 Full implemented in the ERAM EAE200</w:t>
      </w:r>
      <w:r w:rsidR="00FB02A1">
        <w:rPr>
          <w:rFonts w:ascii="Arial" w:eastAsiaTheme="minorEastAsia" w:hAnsi="Arial" w:cs="Arial"/>
          <w:bCs/>
          <w:color w:val="000000" w:themeColor="text1"/>
          <w:sz w:val="24"/>
          <w:szCs w:val="24"/>
        </w:rPr>
        <w:t xml:space="preserve"> SW</w:t>
      </w:r>
      <w:r w:rsidR="00FB02A1" w:rsidRPr="00FB02A1">
        <w:rPr>
          <w:rFonts w:ascii="Arial" w:eastAsiaTheme="minorEastAsia" w:hAnsi="Arial" w:cs="Arial"/>
          <w:bCs/>
          <w:color w:val="000000" w:themeColor="text1"/>
          <w:sz w:val="24"/>
          <w:szCs w:val="24"/>
        </w:rPr>
        <w:t xml:space="preserve"> release</w:t>
      </w:r>
      <w:r w:rsidR="00FB02A1">
        <w:rPr>
          <w:rFonts w:ascii="Arial" w:eastAsiaTheme="minorEastAsia" w:hAnsi="Arial" w:cs="Arial"/>
          <w:bCs/>
          <w:color w:val="000000" w:themeColor="text1"/>
          <w:sz w:val="24"/>
          <w:szCs w:val="24"/>
        </w:rPr>
        <w:t xml:space="preserve"> and the associated hardware. The SMEs discovered a few</w:t>
      </w:r>
      <w:r w:rsidR="00EB3D9D">
        <w:rPr>
          <w:rFonts w:ascii="Arial" w:eastAsiaTheme="minorEastAsia" w:hAnsi="Arial" w:cs="Arial"/>
          <w:bCs/>
          <w:color w:val="000000" w:themeColor="text1"/>
          <w:sz w:val="24"/>
          <w:szCs w:val="24"/>
        </w:rPr>
        <w:t xml:space="preserve"> problem reports (</w:t>
      </w:r>
      <w:r w:rsidR="00FB02A1">
        <w:rPr>
          <w:rFonts w:ascii="Arial" w:eastAsiaTheme="minorEastAsia" w:hAnsi="Arial" w:cs="Arial"/>
          <w:bCs/>
          <w:color w:val="000000" w:themeColor="text1"/>
          <w:sz w:val="24"/>
          <w:szCs w:val="24"/>
        </w:rPr>
        <w:t>PRs</w:t>
      </w:r>
      <w:r w:rsidR="00EB3D9D">
        <w:rPr>
          <w:rFonts w:ascii="Arial" w:eastAsiaTheme="minorEastAsia" w:hAnsi="Arial" w:cs="Arial"/>
          <w:bCs/>
          <w:color w:val="000000" w:themeColor="text1"/>
          <w:sz w:val="24"/>
          <w:szCs w:val="24"/>
        </w:rPr>
        <w:t>)</w:t>
      </w:r>
      <w:r w:rsidR="00FB02A1">
        <w:rPr>
          <w:rFonts w:ascii="Arial" w:eastAsiaTheme="minorEastAsia" w:hAnsi="Arial" w:cs="Arial"/>
          <w:bCs/>
          <w:color w:val="000000" w:themeColor="text1"/>
          <w:sz w:val="24"/>
          <w:szCs w:val="24"/>
        </w:rPr>
        <w:t xml:space="preserve"> and two </w:t>
      </w:r>
      <w:r w:rsidR="00EB3D9D">
        <w:rPr>
          <w:rFonts w:ascii="Arial" w:eastAsiaTheme="minorEastAsia" w:hAnsi="Arial" w:cs="Arial"/>
          <w:bCs/>
          <w:color w:val="000000" w:themeColor="text1"/>
          <w:sz w:val="24"/>
          <w:szCs w:val="24"/>
        </w:rPr>
        <w:t>engineering request (</w:t>
      </w:r>
      <w:r w:rsidR="00FB02A1">
        <w:rPr>
          <w:rFonts w:ascii="Arial" w:eastAsiaTheme="minorEastAsia" w:hAnsi="Arial" w:cs="Arial"/>
          <w:bCs/>
          <w:color w:val="000000" w:themeColor="text1"/>
          <w:sz w:val="24"/>
          <w:szCs w:val="24"/>
        </w:rPr>
        <w:t>ERs</w:t>
      </w:r>
      <w:r w:rsidR="00EB3D9D">
        <w:rPr>
          <w:rFonts w:ascii="Arial" w:eastAsiaTheme="minorEastAsia" w:hAnsi="Arial" w:cs="Arial"/>
          <w:bCs/>
          <w:color w:val="000000" w:themeColor="text1"/>
          <w:sz w:val="24"/>
          <w:szCs w:val="24"/>
        </w:rPr>
        <w:t>)</w:t>
      </w:r>
      <w:r w:rsidR="00FB02A1">
        <w:rPr>
          <w:rFonts w:ascii="Arial" w:eastAsiaTheme="minorEastAsia" w:hAnsi="Arial" w:cs="Arial"/>
          <w:bCs/>
          <w:color w:val="000000" w:themeColor="text1"/>
          <w:sz w:val="24"/>
          <w:szCs w:val="24"/>
        </w:rPr>
        <w:t xml:space="preserve"> write-ups </w:t>
      </w:r>
      <w:r w:rsidR="00975FCB">
        <w:rPr>
          <w:rFonts w:ascii="Arial" w:eastAsiaTheme="minorEastAsia" w:hAnsi="Arial" w:cs="Arial"/>
          <w:bCs/>
          <w:color w:val="000000" w:themeColor="text1"/>
          <w:sz w:val="24"/>
          <w:szCs w:val="24"/>
        </w:rPr>
        <w:t xml:space="preserve">and action items. The final Ops Eval for EAE200x is scheduled for April </w:t>
      </w:r>
      <w:r w:rsidR="00F96007">
        <w:rPr>
          <w:rFonts w:ascii="Arial" w:eastAsiaTheme="minorEastAsia" w:hAnsi="Arial" w:cs="Arial"/>
          <w:bCs/>
          <w:color w:val="000000" w:themeColor="text1"/>
          <w:sz w:val="24"/>
          <w:szCs w:val="24"/>
        </w:rPr>
        <w:t>8</w:t>
      </w:r>
      <w:r w:rsidR="00975FCB">
        <w:rPr>
          <w:rFonts w:ascii="Arial" w:eastAsiaTheme="minorEastAsia" w:hAnsi="Arial" w:cs="Arial"/>
          <w:bCs/>
          <w:color w:val="000000" w:themeColor="text1"/>
          <w:sz w:val="24"/>
          <w:szCs w:val="24"/>
        </w:rPr>
        <w:t xml:space="preserve"> – April 12, 2019. </w:t>
      </w:r>
      <w:r w:rsidR="00FB02A1">
        <w:rPr>
          <w:rFonts w:ascii="Arial" w:eastAsiaTheme="minorEastAsia" w:hAnsi="Arial" w:cs="Arial"/>
          <w:bCs/>
          <w:color w:val="000000" w:themeColor="text1"/>
          <w:sz w:val="24"/>
          <w:szCs w:val="24"/>
        </w:rPr>
        <w:t xml:space="preserve"> </w:t>
      </w:r>
      <w:r w:rsidR="00A70600">
        <w:rPr>
          <w:rFonts w:ascii="Arial" w:hAnsi="Arial" w:cs="Arial"/>
          <w:sz w:val="24"/>
          <w:szCs w:val="24"/>
        </w:rPr>
        <w:t xml:space="preserve"> </w:t>
      </w:r>
    </w:p>
    <w:p w14:paraId="00E79C2A" w14:textId="7175D809" w:rsidR="002B3092" w:rsidRDefault="002B3092" w:rsidP="0035587B">
      <w:pPr>
        <w:rPr>
          <w:rFonts w:ascii="Arial" w:hAnsi="Arial" w:cs="Arial"/>
          <w:sz w:val="24"/>
          <w:szCs w:val="24"/>
        </w:rPr>
      </w:pPr>
      <w:r w:rsidRPr="00B24C1C">
        <w:rPr>
          <w:rFonts w:ascii="Arial" w:hAnsi="Arial" w:cs="Arial"/>
          <w:b/>
          <w:sz w:val="24"/>
          <w:szCs w:val="24"/>
        </w:rPr>
        <w:lastRenderedPageBreak/>
        <w:t>ERAM Enhancement</w:t>
      </w:r>
      <w:r>
        <w:rPr>
          <w:rFonts w:ascii="Arial" w:hAnsi="Arial" w:cs="Arial"/>
          <w:sz w:val="24"/>
          <w:szCs w:val="24"/>
        </w:rPr>
        <w:t xml:space="preserve">, ERAM Radar </w:t>
      </w:r>
      <w:r w:rsidR="00DD13A3">
        <w:rPr>
          <w:rFonts w:ascii="Arial" w:hAnsi="Arial" w:cs="Arial"/>
          <w:sz w:val="24"/>
          <w:szCs w:val="24"/>
        </w:rPr>
        <w:t>Handoff</w:t>
      </w:r>
      <w:r>
        <w:rPr>
          <w:rFonts w:ascii="Arial" w:hAnsi="Arial" w:cs="Arial"/>
          <w:sz w:val="24"/>
          <w:szCs w:val="24"/>
        </w:rPr>
        <w:t xml:space="preserve"> to NAV Canada: </w:t>
      </w:r>
    </w:p>
    <w:p w14:paraId="505EB260" w14:textId="5FE31D34" w:rsidR="009626F7" w:rsidRPr="00DD3344" w:rsidRDefault="009626F7" w:rsidP="0035587B">
      <w:pPr>
        <w:rPr>
          <w:rFonts w:ascii="Arial" w:hAnsi="Arial" w:cs="Arial"/>
          <w:sz w:val="24"/>
          <w:szCs w:val="24"/>
        </w:rPr>
      </w:pPr>
      <w:r>
        <w:rPr>
          <w:rFonts w:ascii="Arial" w:hAnsi="Arial" w:cs="Arial"/>
          <w:sz w:val="24"/>
          <w:szCs w:val="24"/>
        </w:rPr>
        <w:t xml:space="preserve">This enhancement called North American (NAM) Coordination introduces the capabilities to automate air traffic operations between Canada and </w:t>
      </w:r>
      <w:r w:rsidR="00DD3344">
        <w:rPr>
          <w:rFonts w:ascii="Arial" w:hAnsi="Arial" w:cs="Arial"/>
          <w:sz w:val="24"/>
          <w:szCs w:val="24"/>
        </w:rPr>
        <w:t xml:space="preserve">the US </w:t>
      </w:r>
      <w:r>
        <w:rPr>
          <w:rFonts w:ascii="Arial" w:hAnsi="Arial" w:cs="Arial"/>
          <w:sz w:val="24"/>
          <w:szCs w:val="24"/>
        </w:rPr>
        <w:t xml:space="preserve">NAS </w:t>
      </w:r>
      <w:r w:rsidRPr="008E5844">
        <w:rPr>
          <w:rFonts w:ascii="Arial" w:hAnsi="Arial" w:cs="Arial"/>
          <w:noProof/>
          <w:sz w:val="24"/>
          <w:szCs w:val="24"/>
        </w:rPr>
        <w:t>along</w:t>
      </w:r>
      <w:r w:rsidR="008E5844">
        <w:rPr>
          <w:rFonts w:ascii="Arial" w:hAnsi="Arial" w:cs="Arial"/>
          <w:noProof/>
          <w:sz w:val="24"/>
          <w:szCs w:val="24"/>
        </w:rPr>
        <w:t xml:space="preserve"> with</w:t>
      </w:r>
      <w:r>
        <w:rPr>
          <w:rFonts w:ascii="Arial" w:hAnsi="Arial" w:cs="Arial"/>
          <w:sz w:val="24"/>
          <w:szCs w:val="24"/>
        </w:rPr>
        <w:t xml:space="preserve"> the northern border five ARTCC</w:t>
      </w:r>
      <w:r w:rsidR="00EB3D9D">
        <w:rPr>
          <w:rFonts w:ascii="Arial" w:hAnsi="Arial" w:cs="Arial"/>
          <w:sz w:val="24"/>
          <w:szCs w:val="24"/>
        </w:rPr>
        <w:t>s</w:t>
      </w:r>
      <w:r>
        <w:rPr>
          <w:rFonts w:ascii="Arial" w:hAnsi="Arial" w:cs="Arial"/>
          <w:sz w:val="24"/>
          <w:szCs w:val="24"/>
        </w:rPr>
        <w:t>: ZSE, ZLC, ZMP, ZOB</w:t>
      </w:r>
      <w:r w:rsidR="008E5844">
        <w:rPr>
          <w:rFonts w:ascii="Arial" w:hAnsi="Arial" w:cs="Arial"/>
          <w:sz w:val="24"/>
          <w:szCs w:val="24"/>
        </w:rPr>
        <w:t>,</w:t>
      </w:r>
      <w:r>
        <w:rPr>
          <w:rFonts w:ascii="Arial" w:hAnsi="Arial" w:cs="Arial"/>
          <w:sz w:val="24"/>
          <w:szCs w:val="24"/>
        </w:rPr>
        <w:t xml:space="preserve"> </w:t>
      </w:r>
      <w:r w:rsidRPr="008E5844">
        <w:rPr>
          <w:rFonts w:ascii="Arial" w:hAnsi="Arial" w:cs="Arial"/>
          <w:noProof/>
          <w:sz w:val="24"/>
          <w:szCs w:val="24"/>
        </w:rPr>
        <w:t>and</w:t>
      </w:r>
      <w:r>
        <w:rPr>
          <w:rFonts w:ascii="Arial" w:hAnsi="Arial" w:cs="Arial"/>
          <w:sz w:val="24"/>
          <w:szCs w:val="24"/>
        </w:rPr>
        <w:t xml:space="preserve"> ZBW. Currently, </w:t>
      </w:r>
      <w:r w:rsidRPr="00DD3344">
        <w:rPr>
          <w:rFonts w:ascii="Arial" w:eastAsia="MS PGothic" w:hAnsi="Arial" w:cs="Arial"/>
          <w:bCs/>
          <w:color w:val="000000" w:themeColor="text1"/>
          <w:sz w:val="24"/>
          <w:szCs w:val="24"/>
        </w:rPr>
        <w:t>ERAM</w:t>
      </w:r>
      <w:r w:rsidR="00DD3344">
        <w:rPr>
          <w:rFonts w:ascii="Arial" w:eastAsia="MS PGothic" w:hAnsi="Arial" w:cs="Arial"/>
          <w:bCs/>
          <w:color w:val="000000" w:themeColor="text1"/>
          <w:sz w:val="24"/>
          <w:szCs w:val="24"/>
        </w:rPr>
        <w:t>’s</w:t>
      </w:r>
      <w:r w:rsidRPr="00DD3344">
        <w:rPr>
          <w:rFonts w:ascii="Arial" w:eastAsia="MS PGothic" w:hAnsi="Arial" w:cs="Arial"/>
          <w:bCs/>
          <w:color w:val="000000" w:themeColor="text1"/>
          <w:sz w:val="24"/>
          <w:szCs w:val="24"/>
        </w:rPr>
        <w:t xml:space="preserve"> design does not provide an automated means for any US ATC facility to handoff flights to or accept </w:t>
      </w:r>
      <w:r w:rsidR="00D675D6">
        <w:rPr>
          <w:rFonts w:ascii="Arial" w:eastAsia="MS PGothic" w:hAnsi="Arial" w:cs="Arial"/>
          <w:bCs/>
          <w:color w:val="000000" w:themeColor="text1"/>
          <w:sz w:val="24"/>
          <w:szCs w:val="24"/>
        </w:rPr>
        <w:t xml:space="preserve">a </w:t>
      </w:r>
      <w:r w:rsidR="00DD13A3" w:rsidRPr="00D675D6">
        <w:rPr>
          <w:rFonts w:ascii="Arial" w:eastAsia="MS PGothic" w:hAnsi="Arial" w:cs="Arial"/>
          <w:bCs/>
          <w:noProof/>
          <w:color w:val="000000" w:themeColor="text1"/>
          <w:sz w:val="24"/>
          <w:szCs w:val="24"/>
        </w:rPr>
        <w:t>handoff</w:t>
      </w:r>
      <w:r w:rsidRPr="00DD3344">
        <w:rPr>
          <w:rFonts w:ascii="Arial" w:eastAsia="MS PGothic" w:hAnsi="Arial" w:cs="Arial"/>
          <w:bCs/>
          <w:color w:val="000000" w:themeColor="text1"/>
          <w:sz w:val="24"/>
          <w:szCs w:val="24"/>
        </w:rPr>
        <w:t xml:space="preserve"> from any Canadian ATC facility</w:t>
      </w:r>
      <w:r w:rsidR="00DD3344">
        <w:rPr>
          <w:rFonts w:ascii="Arial" w:eastAsia="MS PGothic" w:hAnsi="Arial" w:cs="Arial"/>
          <w:bCs/>
          <w:color w:val="000000" w:themeColor="text1"/>
          <w:sz w:val="24"/>
          <w:szCs w:val="24"/>
        </w:rPr>
        <w:t xml:space="preserve">. Thus, the solution is to change ERAM-CAATS interfaces from NADIN to a new Direct TCP/IP interface infrastructure, which causes changes to </w:t>
      </w:r>
      <w:r w:rsidR="008E5844">
        <w:rPr>
          <w:rFonts w:ascii="Arial" w:eastAsia="MS PGothic" w:hAnsi="Arial" w:cs="Arial"/>
          <w:bCs/>
          <w:color w:val="000000" w:themeColor="text1"/>
          <w:sz w:val="24"/>
          <w:szCs w:val="24"/>
        </w:rPr>
        <w:t xml:space="preserve">the </w:t>
      </w:r>
      <w:r w:rsidR="00DD3344" w:rsidRPr="008E5844">
        <w:rPr>
          <w:rFonts w:ascii="Arial" w:eastAsia="MS PGothic" w:hAnsi="Arial" w:cs="Arial"/>
          <w:bCs/>
          <w:noProof/>
          <w:color w:val="000000" w:themeColor="text1"/>
          <w:sz w:val="24"/>
          <w:szCs w:val="24"/>
        </w:rPr>
        <w:t>ERAM</w:t>
      </w:r>
      <w:r w:rsidR="00DD3344">
        <w:rPr>
          <w:rFonts w:ascii="Arial" w:eastAsia="MS PGothic" w:hAnsi="Arial" w:cs="Arial"/>
          <w:bCs/>
          <w:color w:val="000000" w:themeColor="text1"/>
          <w:sz w:val="24"/>
          <w:szCs w:val="24"/>
        </w:rPr>
        <w:t xml:space="preserve"> Monitor and Control (M&amp;C) interface. </w:t>
      </w:r>
      <w:r w:rsidR="00EE2D1B">
        <w:rPr>
          <w:rFonts w:ascii="Arial" w:eastAsia="MS PGothic" w:hAnsi="Arial" w:cs="Arial"/>
          <w:bCs/>
          <w:color w:val="000000" w:themeColor="text1"/>
          <w:sz w:val="24"/>
          <w:szCs w:val="24"/>
        </w:rPr>
        <w:t xml:space="preserve">This enhancement is estimated to be packaged in software release EAE400 scheduled in 2020. </w:t>
      </w:r>
      <w:r w:rsidR="00295906">
        <w:rPr>
          <w:rFonts w:ascii="Arial" w:eastAsia="MS PGothic" w:hAnsi="Arial" w:cs="Arial"/>
          <w:bCs/>
          <w:color w:val="000000" w:themeColor="text1"/>
          <w:sz w:val="24"/>
          <w:szCs w:val="24"/>
        </w:rPr>
        <w:t xml:space="preserve">There were no safety issues </w:t>
      </w:r>
      <w:r w:rsidR="00C77FFE">
        <w:rPr>
          <w:rFonts w:ascii="Arial" w:eastAsia="MS PGothic" w:hAnsi="Arial" w:cs="Arial"/>
          <w:bCs/>
          <w:color w:val="000000" w:themeColor="text1"/>
          <w:sz w:val="24"/>
          <w:szCs w:val="24"/>
        </w:rPr>
        <w:t xml:space="preserve">from the ERAM Auto Handoff to NAV Canada </w:t>
      </w:r>
      <w:r w:rsidR="00EB3D9D">
        <w:rPr>
          <w:rFonts w:ascii="Arial" w:eastAsia="MS PGothic" w:hAnsi="Arial" w:cs="Arial"/>
          <w:bCs/>
          <w:color w:val="000000" w:themeColor="text1"/>
          <w:sz w:val="24"/>
          <w:szCs w:val="24"/>
        </w:rPr>
        <w:t>Safety Risk Management Panel (</w:t>
      </w:r>
      <w:r w:rsidR="00C77FFE">
        <w:rPr>
          <w:rFonts w:ascii="Arial" w:eastAsia="MS PGothic" w:hAnsi="Arial" w:cs="Arial"/>
          <w:bCs/>
          <w:color w:val="000000" w:themeColor="text1"/>
          <w:sz w:val="24"/>
          <w:szCs w:val="24"/>
        </w:rPr>
        <w:t>SRMP</w:t>
      </w:r>
      <w:r w:rsidR="00EB3D9D">
        <w:rPr>
          <w:rFonts w:ascii="Arial" w:eastAsia="MS PGothic" w:hAnsi="Arial" w:cs="Arial"/>
          <w:bCs/>
          <w:color w:val="000000" w:themeColor="text1"/>
          <w:sz w:val="24"/>
          <w:szCs w:val="24"/>
        </w:rPr>
        <w:t>)</w:t>
      </w:r>
      <w:r w:rsidR="00C77FFE">
        <w:rPr>
          <w:rFonts w:ascii="Arial" w:eastAsia="MS PGothic" w:hAnsi="Arial" w:cs="Arial"/>
          <w:bCs/>
          <w:color w:val="000000" w:themeColor="text1"/>
          <w:sz w:val="24"/>
          <w:szCs w:val="24"/>
        </w:rPr>
        <w:t xml:space="preserve"> held October 2</w:t>
      </w:r>
      <w:r w:rsidR="00C77FFE" w:rsidRPr="00C77FFE">
        <w:rPr>
          <w:rFonts w:ascii="Arial" w:eastAsia="MS PGothic" w:hAnsi="Arial" w:cs="Arial"/>
          <w:bCs/>
          <w:color w:val="000000" w:themeColor="text1"/>
          <w:sz w:val="24"/>
          <w:szCs w:val="24"/>
          <w:vertAlign w:val="superscript"/>
        </w:rPr>
        <w:t>nd</w:t>
      </w:r>
      <w:r w:rsidR="00C77FFE">
        <w:rPr>
          <w:rFonts w:ascii="Arial" w:eastAsia="MS PGothic" w:hAnsi="Arial" w:cs="Arial"/>
          <w:bCs/>
          <w:color w:val="000000" w:themeColor="text1"/>
          <w:sz w:val="24"/>
          <w:szCs w:val="24"/>
        </w:rPr>
        <w:t xml:space="preserve"> through the 4</w:t>
      </w:r>
      <w:r w:rsidR="00C77FFE" w:rsidRPr="00C77FFE">
        <w:rPr>
          <w:rFonts w:ascii="Arial" w:eastAsia="MS PGothic" w:hAnsi="Arial" w:cs="Arial"/>
          <w:bCs/>
          <w:color w:val="000000" w:themeColor="text1"/>
          <w:sz w:val="24"/>
          <w:szCs w:val="24"/>
          <w:vertAlign w:val="superscript"/>
        </w:rPr>
        <w:t>th</w:t>
      </w:r>
      <w:r w:rsidR="00C77FFE">
        <w:rPr>
          <w:rFonts w:ascii="Arial" w:eastAsia="MS PGothic" w:hAnsi="Arial" w:cs="Arial"/>
          <w:bCs/>
          <w:color w:val="000000" w:themeColor="text1"/>
          <w:sz w:val="24"/>
          <w:szCs w:val="24"/>
        </w:rPr>
        <w:t xml:space="preserve"> 2018. </w:t>
      </w:r>
      <w:r w:rsidR="00295906">
        <w:rPr>
          <w:rFonts w:ascii="Arial" w:eastAsia="MS PGothic" w:hAnsi="Arial" w:cs="Arial"/>
          <w:bCs/>
          <w:color w:val="000000" w:themeColor="text1"/>
          <w:sz w:val="24"/>
          <w:szCs w:val="24"/>
        </w:rPr>
        <w:t xml:space="preserve"> </w:t>
      </w:r>
    </w:p>
    <w:p w14:paraId="5287A2CB" w14:textId="77777777" w:rsidR="0035587B" w:rsidRPr="0035587B" w:rsidRDefault="0035587B" w:rsidP="0035587B">
      <w:pPr>
        <w:rPr>
          <w:rFonts w:ascii="Arial" w:hAnsi="Arial" w:cs="Arial"/>
          <w:sz w:val="24"/>
          <w:szCs w:val="24"/>
        </w:rPr>
      </w:pPr>
      <w:r w:rsidRPr="0035587B">
        <w:rPr>
          <w:rFonts w:ascii="Arial" w:hAnsi="Arial" w:cs="Arial"/>
          <w:b/>
          <w:bCs/>
          <w:sz w:val="24"/>
          <w:szCs w:val="24"/>
        </w:rPr>
        <w:t xml:space="preserve">ERAM Training: </w:t>
      </w:r>
    </w:p>
    <w:p w14:paraId="387D322B" w14:textId="77777777" w:rsidR="004C3226" w:rsidRDefault="00F96007" w:rsidP="0035587B">
      <w:pPr>
        <w:rPr>
          <w:rFonts w:ascii="Arial" w:hAnsi="Arial" w:cs="Arial"/>
          <w:sz w:val="24"/>
          <w:szCs w:val="24"/>
        </w:rPr>
      </w:pPr>
      <w:r>
        <w:rPr>
          <w:rFonts w:ascii="Arial" w:hAnsi="Arial" w:cs="Arial"/>
          <w:sz w:val="24"/>
          <w:szCs w:val="24"/>
        </w:rPr>
        <w:t xml:space="preserve">Updates: </w:t>
      </w:r>
    </w:p>
    <w:p w14:paraId="35FA6F18" w14:textId="4ED5B5FD" w:rsidR="00F96007" w:rsidRDefault="00F96007" w:rsidP="004C3226">
      <w:pPr>
        <w:pStyle w:val="ListParagraph"/>
        <w:numPr>
          <w:ilvl w:val="0"/>
          <w:numId w:val="1"/>
        </w:numPr>
        <w:rPr>
          <w:rFonts w:ascii="Arial" w:hAnsi="Arial" w:cs="Arial"/>
          <w:sz w:val="24"/>
          <w:szCs w:val="24"/>
        </w:rPr>
      </w:pPr>
      <w:r w:rsidRPr="004C3226">
        <w:rPr>
          <w:rFonts w:ascii="Arial" w:hAnsi="Arial" w:cs="Arial"/>
          <w:sz w:val="24"/>
          <w:szCs w:val="24"/>
        </w:rPr>
        <w:t>Mr. Stephen Michaleski, En Route Automation Requirements, Tech Ops Training Programs AJI 2320</w:t>
      </w:r>
      <w:r w:rsidR="004C3226" w:rsidRPr="004C3226">
        <w:rPr>
          <w:rFonts w:ascii="Arial" w:hAnsi="Arial" w:cs="Arial"/>
          <w:sz w:val="24"/>
          <w:szCs w:val="24"/>
        </w:rPr>
        <w:t>,</w:t>
      </w:r>
      <w:r w:rsidRPr="004C3226">
        <w:rPr>
          <w:rFonts w:ascii="Arial" w:hAnsi="Arial" w:cs="Arial"/>
          <w:sz w:val="24"/>
          <w:szCs w:val="24"/>
        </w:rPr>
        <w:t xml:space="preserve"> reported ERAM refresher training </w:t>
      </w:r>
      <w:r w:rsidR="004C3226" w:rsidRPr="004C3226">
        <w:rPr>
          <w:rFonts w:ascii="Arial" w:hAnsi="Arial" w:cs="Arial"/>
          <w:sz w:val="24"/>
          <w:szCs w:val="24"/>
        </w:rPr>
        <w:t xml:space="preserve">funding is being discussed </w:t>
      </w:r>
      <w:r w:rsidR="00DD13A3">
        <w:rPr>
          <w:rFonts w:ascii="Arial" w:hAnsi="Arial" w:cs="Arial"/>
          <w:sz w:val="24"/>
          <w:szCs w:val="24"/>
        </w:rPr>
        <w:t>among</w:t>
      </w:r>
      <w:r w:rsidR="004C3226" w:rsidRPr="004C3226">
        <w:rPr>
          <w:rFonts w:ascii="Arial" w:hAnsi="Arial" w:cs="Arial"/>
          <w:sz w:val="24"/>
          <w:szCs w:val="24"/>
        </w:rPr>
        <w:t xml:space="preserve"> </w:t>
      </w:r>
      <w:r w:rsidR="004C3226" w:rsidRPr="008E5844">
        <w:rPr>
          <w:rFonts w:ascii="Arial" w:hAnsi="Arial" w:cs="Arial"/>
          <w:noProof/>
          <w:sz w:val="24"/>
          <w:szCs w:val="24"/>
        </w:rPr>
        <w:t>upper</w:t>
      </w:r>
      <w:r w:rsidR="008E5844">
        <w:rPr>
          <w:rFonts w:ascii="Arial" w:hAnsi="Arial" w:cs="Arial"/>
          <w:noProof/>
          <w:sz w:val="24"/>
          <w:szCs w:val="24"/>
        </w:rPr>
        <w:t>-</w:t>
      </w:r>
      <w:r w:rsidR="004C3226" w:rsidRPr="008E5844">
        <w:rPr>
          <w:rFonts w:ascii="Arial" w:hAnsi="Arial" w:cs="Arial"/>
          <w:noProof/>
          <w:sz w:val="24"/>
          <w:szCs w:val="24"/>
        </w:rPr>
        <w:t>level</w:t>
      </w:r>
      <w:r w:rsidR="004C3226" w:rsidRPr="004C3226">
        <w:rPr>
          <w:rFonts w:ascii="Arial" w:hAnsi="Arial" w:cs="Arial"/>
          <w:sz w:val="24"/>
          <w:szCs w:val="24"/>
        </w:rPr>
        <w:t xml:space="preserve"> management.  </w:t>
      </w:r>
    </w:p>
    <w:p w14:paraId="6384AC88" w14:textId="77777777" w:rsidR="004C3226" w:rsidRDefault="004C3226" w:rsidP="004C3226">
      <w:pPr>
        <w:pStyle w:val="ListParagraph"/>
        <w:rPr>
          <w:rFonts w:ascii="Arial" w:hAnsi="Arial" w:cs="Arial"/>
          <w:sz w:val="24"/>
          <w:szCs w:val="24"/>
        </w:rPr>
      </w:pPr>
    </w:p>
    <w:p w14:paraId="73DBBBD0" w14:textId="3D90E491" w:rsidR="00F96007" w:rsidRDefault="004C3226" w:rsidP="0035587B">
      <w:pPr>
        <w:pStyle w:val="ListParagraph"/>
        <w:numPr>
          <w:ilvl w:val="0"/>
          <w:numId w:val="1"/>
        </w:numPr>
        <w:rPr>
          <w:rFonts w:ascii="Arial" w:hAnsi="Arial" w:cs="Arial"/>
          <w:sz w:val="24"/>
          <w:szCs w:val="24"/>
        </w:rPr>
      </w:pPr>
      <w:r w:rsidRPr="0035587B">
        <w:rPr>
          <w:rFonts w:ascii="Arial" w:hAnsi="Arial" w:cs="Arial"/>
          <w:sz w:val="24"/>
          <w:szCs w:val="24"/>
        </w:rPr>
        <w:t>The ERAM EAS Admin Course development team</w:t>
      </w:r>
      <w:r>
        <w:rPr>
          <w:rFonts w:ascii="Arial" w:hAnsi="Arial" w:cs="Arial"/>
          <w:sz w:val="24"/>
          <w:szCs w:val="24"/>
        </w:rPr>
        <w:t xml:space="preserve"> (SMEs) are providing me comments (per my request) in reference to the course progress. I am in the process of consolidating the comments. </w:t>
      </w:r>
      <w:r w:rsidRPr="0035587B">
        <w:rPr>
          <w:rFonts w:ascii="Arial" w:hAnsi="Arial" w:cs="Arial"/>
          <w:sz w:val="24"/>
          <w:szCs w:val="24"/>
        </w:rPr>
        <w:t xml:space="preserve">The estimated time of completion </w:t>
      </w:r>
      <w:r w:rsidR="00DD13A3">
        <w:rPr>
          <w:rFonts w:ascii="Arial" w:hAnsi="Arial" w:cs="Arial"/>
          <w:sz w:val="24"/>
          <w:szCs w:val="24"/>
        </w:rPr>
        <w:t>in</w:t>
      </w:r>
      <w:r w:rsidRPr="0035587B">
        <w:rPr>
          <w:rFonts w:ascii="Arial" w:hAnsi="Arial" w:cs="Arial"/>
          <w:sz w:val="24"/>
          <w:szCs w:val="24"/>
        </w:rPr>
        <w:t xml:space="preserve"> the </w:t>
      </w:r>
      <w:r>
        <w:rPr>
          <w:rFonts w:ascii="Arial" w:hAnsi="Arial" w:cs="Arial"/>
          <w:sz w:val="24"/>
          <w:szCs w:val="24"/>
        </w:rPr>
        <w:t xml:space="preserve">course is </w:t>
      </w:r>
      <w:r w:rsidRPr="0035587B">
        <w:rPr>
          <w:rFonts w:ascii="Arial" w:hAnsi="Arial" w:cs="Arial"/>
          <w:sz w:val="24"/>
          <w:szCs w:val="24"/>
        </w:rPr>
        <w:t>Jan 2019</w:t>
      </w:r>
      <w:r>
        <w:rPr>
          <w:rFonts w:ascii="Arial" w:hAnsi="Arial" w:cs="Arial"/>
          <w:sz w:val="24"/>
          <w:szCs w:val="24"/>
        </w:rPr>
        <w:t xml:space="preserve">. </w:t>
      </w:r>
    </w:p>
    <w:p w14:paraId="4FC115AB" w14:textId="77777777" w:rsidR="004C3226" w:rsidRPr="004C3226" w:rsidRDefault="004C3226" w:rsidP="004C3226">
      <w:pPr>
        <w:pStyle w:val="ListParagraph"/>
        <w:rPr>
          <w:rFonts w:ascii="Arial" w:hAnsi="Arial" w:cs="Arial"/>
          <w:sz w:val="24"/>
          <w:szCs w:val="24"/>
        </w:rPr>
      </w:pPr>
    </w:p>
    <w:p w14:paraId="3D692BBF" w14:textId="7E96A24C" w:rsidR="0031551C" w:rsidRDefault="009F2372" w:rsidP="009F2372">
      <w:pPr>
        <w:pStyle w:val="ListParagraph"/>
        <w:numPr>
          <w:ilvl w:val="0"/>
          <w:numId w:val="1"/>
        </w:numPr>
        <w:rPr>
          <w:rFonts w:ascii="Arial" w:hAnsi="Arial" w:cs="Arial"/>
          <w:sz w:val="24"/>
          <w:szCs w:val="24"/>
        </w:rPr>
      </w:pPr>
      <w:r w:rsidRPr="0035587B">
        <w:rPr>
          <w:rFonts w:ascii="Arial" w:hAnsi="Arial" w:cs="Arial"/>
          <w:sz w:val="24"/>
          <w:szCs w:val="24"/>
        </w:rPr>
        <w:t xml:space="preserve">August 28 </w:t>
      </w:r>
      <w:r w:rsidR="00EB3D9D">
        <w:rPr>
          <w:rFonts w:ascii="Arial" w:hAnsi="Arial" w:cs="Arial"/>
          <w:sz w:val="24"/>
          <w:szCs w:val="24"/>
        </w:rPr>
        <w:t>and</w:t>
      </w:r>
      <w:r w:rsidRPr="0035587B">
        <w:rPr>
          <w:rFonts w:ascii="Arial" w:hAnsi="Arial" w:cs="Arial"/>
          <w:sz w:val="24"/>
          <w:szCs w:val="24"/>
        </w:rPr>
        <w:t xml:space="preserve"> 29th 2018, </w:t>
      </w:r>
      <w:r>
        <w:rPr>
          <w:rFonts w:ascii="Arial" w:hAnsi="Arial" w:cs="Arial"/>
          <w:sz w:val="24"/>
          <w:szCs w:val="24"/>
        </w:rPr>
        <w:t xml:space="preserve">I </w:t>
      </w:r>
      <w:r w:rsidRPr="0035587B">
        <w:rPr>
          <w:rFonts w:ascii="Arial" w:hAnsi="Arial" w:cs="Arial"/>
          <w:sz w:val="24"/>
          <w:szCs w:val="24"/>
        </w:rPr>
        <w:t>attend</w:t>
      </w:r>
      <w:r>
        <w:rPr>
          <w:rFonts w:ascii="Arial" w:hAnsi="Arial" w:cs="Arial"/>
          <w:sz w:val="24"/>
          <w:szCs w:val="24"/>
        </w:rPr>
        <w:t xml:space="preserve">ed </w:t>
      </w:r>
      <w:r w:rsidRPr="0035587B">
        <w:rPr>
          <w:rFonts w:ascii="Arial" w:hAnsi="Arial" w:cs="Arial"/>
          <w:sz w:val="24"/>
          <w:szCs w:val="24"/>
        </w:rPr>
        <w:t>a meeting at the FAA Academy in reference to ERAM Technology Refresh 2 Full Course</w:t>
      </w:r>
      <w:r>
        <w:rPr>
          <w:rFonts w:ascii="Arial" w:hAnsi="Arial" w:cs="Arial"/>
          <w:sz w:val="24"/>
          <w:szCs w:val="24"/>
        </w:rPr>
        <w:t xml:space="preserve"> up level planning</w:t>
      </w:r>
      <w:r w:rsidRPr="0035587B">
        <w:rPr>
          <w:rFonts w:ascii="Arial" w:hAnsi="Arial" w:cs="Arial"/>
          <w:sz w:val="24"/>
          <w:szCs w:val="24"/>
        </w:rPr>
        <w:t xml:space="preserve">. </w:t>
      </w:r>
      <w:r>
        <w:rPr>
          <w:rFonts w:ascii="Arial" w:hAnsi="Arial" w:cs="Arial"/>
          <w:sz w:val="24"/>
          <w:szCs w:val="24"/>
        </w:rPr>
        <w:t xml:space="preserve"> As of this report, the Academy </w:t>
      </w:r>
      <w:r w:rsidRPr="0035587B">
        <w:rPr>
          <w:rFonts w:ascii="Arial" w:hAnsi="Arial" w:cs="Arial"/>
          <w:sz w:val="24"/>
          <w:szCs w:val="24"/>
        </w:rPr>
        <w:t>ERAM Technology Refresh 2 Full Course</w:t>
      </w:r>
      <w:r>
        <w:rPr>
          <w:rFonts w:ascii="Arial" w:hAnsi="Arial" w:cs="Arial"/>
          <w:sz w:val="24"/>
          <w:szCs w:val="24"/>
        </w:rPr>
        <w:t xml:space="preserve"> up level project is scheduled to start October 2019 with a possible </w:t>
      </w:r>
      <w:r w:rsidR="00110D04">
        <w:rPr>
          <w:rFonts w:ascii="Arial" w:hAnsi="Arial" w:cs="Arial"/>
          <w:sz w:val="24"/>
          <w:szCs w:val="24"/>
        </w:rPr>
        <w:t xml:space="preserve">project </w:t>
      </w:r>
      <w:r>
        <w:rPr>
          <w:rFonts w:ascii="Arial" w:hAnsi="Arial" w:cs="Arial"/>
          <w:sz w:val="24"/>
          <w:szCs w:val="24"/>
        </w:rPr>
        <w:t xml:space="preserve">duration of approximately </w:t>
      </w:r>
      <w:r w:rsidR="00DD13A3">
        <w:rPr>
          <w:rFonts w:ascii="Arial" w:hAnsi="Arial" w:cs="Arial"/>
          <w:sz w:val="24"/>
          <w:szCs w:val="24"/>
        </w:rPr>
        <w:t>nine</w:t>
      </w:r>
      <w:r>
        <w:rPr>
          <w:rFonts w:ascii="Arial" w:hAnsi="Arial" w:cs="Arial"/>
          <w:sz w:val="24"/>
          <w:szCs w:val="24"/>
        </w:rPr>
        <w:t xml:space="preserve"> months. </w:t>
      </w:r>
      <w:r w:rsidR="00110D04">
        <w:rPr>
          <w:rFonts w:ascii="Arial" w:hAnsi="Arial" w:cs="Arial"/>
          <w:sz w:val="24"/>
          <w:szCs w:val="24"/>
        </w:rPr>
        <w:t xml:space="preserve">During this course up-level project, the academy training labs will be unusable. </w:t>
      </w:r>
      <w:r>
        <w:rPr>
          <w:rFonts w:ascii="Arial" w:hAnsi="Arial" w:cs="Arial"/>
          <w:sz w:val="24"/>
          <w:szCs w:val="24"/>
        </w:rPr>
        <w:t>I am working with AJI to provide the needed</w:t>
      </w:r>
      <w:r w:rsidR="00110D04">
        <w:rPr>
          <w:rFonts w:ascii="Arial" w:hAnsi="Arial" w:cs="Arial"/>
          <w:sz w:val="24"/>
          <w:szCs w:val="24"/>
        </w:rPr>
        <w:t xml:space="preserve"> ERAM</w:t>
      </w:r>
      <w:r>
        <w:rPr>
          <w:rFonts w:ascii="Arial" w:hAnsi="Arial" w:cs="Arial"/>
          <w:sz w:val="24"/>
          <w:szCs w:val="24"/>
        </w:rPr>
        <w:t xml:space="preserve"> training via Tech Center IIF</w:t>
      </w:r>
      <w:r w:rsidR="00110D04">
        <w:rPr>
          <w:rFonts w:ascii="Arial" w:hAnsi="Arial" w:cs="Arial"/>
          <w:sz w:val="24"/>
          <w:szCs w:val="24"/>
        </w:rPr>
        <w:t xml:space="preserve"> facility and/</w:t>
      </w:r>
      <w:r w:rsidR="0031551C">
        <w:rPr>
          <w:rFonts w:ascii="Arial" w:hAnsi="Arial" w:cs="Arial"/>
          <w:sz w:val="24"/>
          <w:szCs w:val="24"/>
        </w:rPr>
        <w:t xml:space="preserve">or </w:t>
      </w:r>
      <w:r w:rsidR="00110D04">
        <w:rPr>
          <w:rFonts w:ascii="Arial" w:hAnsi="Arial" w:cs="Arial"/>
          <w:sz w:val="24"/>
          <w:szCs w:val="24"/>
        </w:rPr>
        <w:t xml:space="preserve">site training </w:t>
      </w:r>
      <w:r w:rsidR="0031551C">
        <w:rPr>
          <w:rFonts w:ascii="Arial" w:hAnsi="Arial" w:cs="Arial"/>
          <w:sz w:val="24"/>
          <w:szCs w:val="24"/>
        </w:rPr>
        <w:t xml:space="preserve">ARTCC facility. </w:t>
      </w:r>
    </w:p>
    <w:p w14:paraId="06C00413" w14:textId="77777777" w:rsidR="0031551C" w:rsidRPr="0031551C" w:rsidRDefault="0031551C" w:rsidP="0031551C">
      <w:pPr>
        <w:pStyle w:val="ListParagraph"/>
        <w:rPr>
          <w:rFonts w:ascii="Arial" w:hAnsi="Arial" w:cs="Arial"/>
          <w:sz w:val="24"/>
          <w:szCs w:val="24"/>
        </w:rPr>
      </w:pPr>
    </w:p>
    <w:p w14:paraId="2A618E00" w14:textId="0A5471CD" w:rsidR="00C30AF2" w:rsidRDefault="00C30AF2" w:rsidP="009F2372">
      <w:pPr>
        <w:pStyle w:val="ListParagraph"/>
        <w:numPr>
          <w:ilvl w:val="0"/>
          <w:numId w:val="1"/>
        </w:numPr>
        <w:rPr>
          <w:rFonts w:ascii="Arial" w:hAnsi="Arial" w:cs="Arial"/>
          <w:sz w:val="24"/>
          <w:szCs w:val="24"/>
        </w:rPr>
      </w:pPr>
      <w:r>
        <w:rPr>
          <w:rFonts w:ascii="Arial" w:hAnsi="Arial" w:cs="Arial"/>
          <w:sz w:val="24"/>
          <w:szCs w:val="24"/>
        </w:rPr>
        <w:t xml:space="preserve">ERAM EAE-200 (Part 1) Technical Manuals (TIs) review was held on November 5 – 9, 2018. The ERAM User Team SMEs evaluated and commented on the contents of the TIs and submitted changes to the vendor. Overall, the meeting was successful in providing the foundation </w:t>
      </w:r>
      <w:r w:rsidR="00F22508">
        <w:rPr>
          <w:rFonts w:ascii="Arial" w:hAnsi="Arial" w:cs="Arial"/>
          <w:sz w:val="24"/>
          <w:szCs w:val="24"/>
        </w:rPr>
        <w:t xml:space="preserve">for the needed changes to maintaining the up-graded ERAM system.  </w:t>
      </w:r>
      <w:r>
        <w:rPr>
          <w:rFonts w:ascii="Arial" w:hAnsi="Arial" w:cs="Arial"/>
          <w:sz w:val="24"/>
          <w:szCs w:val="24"/>
        </w:rPr>
        <w:t xml:space="preserve">  </w:t>
      </w:r>
    </w:p>
    <w:p w14:paraId="7B915769" w14:textId="77777777" w:rsidR="00C30AF2" w:rsidRPr="00C30AF2" w:rsidRDefault="00C30AF2" w:rsidP="00C30AF2">
      <w:pPr>
        <w:pStyle w:val="ListParagraph"/>
        <w:rPr>
          <w:rFonts w:ascii="Arial" w:hAnsi="Arial" w:cs="Arial"/>
          <w:sz w:val="24"/>
          <w:szCs w:val="24"/>
        </w:rPr>
      </w:pPr>
    </w:p>
    <w:p w14:paraId="0F68FD89" w14:textId="3D1438DE" w:rsidR="004C3226" w:rsidRPr="004C3226" w:rsidRDefault="00C30AF2" w:rsidP="009F2372">
      <w:pPr>
        <w:pStyle w:val="ListParagraph"/>
        <w:numPr>
          <w:ilvl w:val="0"/>
          <w:numId w:val="1"/>
        </w:numPr>
        <w:rPr>
          <w:rFonts w:ascii="Arial" w:hAnsi="Arial" w:cs="Arial"/>
          <w:sz w:val="24"/>
          <w:szCs w:val="24"/>
        </w:rPr>
      </w:pPr>
      <w:r>
        <w:rPr>
          <w:rFonts w:ascii="Arial" w:hAnsi="Arial" w:cs="Arial"/>
          <w:sz w:val="24"/>
          <w:szCs w:val="24"/>
        </w:rPr>
        <w:t xml:space="preserve"> </w:t>
      </w:r>
      <w:r w:rsidR="00C43E94">
        <w:rPr>
          <w:rFonts w:ascii="Arial" w:hAnsi="Arial" w:cs="Arial"/>
          <w:sz w:val="24"/>
          <w:szCs w:val="24"/>
        </w:rPr>
        <w:t xml:space="preserve">ERAM </w:t>
      </w:r>
      <w:r w:rsidR="0031551C">
        <w:rPr>
          <w:rFonts w:ascii="Arial" w:hAnsi="Arial" w:cs="Arial"/>
          <w:sz w:val="24"/>
          <w:szCs w:val="24"/>
        </w:rPr>
        <w:t>EAE-200 TI</w:t>
      </w:r>
      <w:r w:rsidR="00110D04">
        <w:rPr>
          <w:rFonts w:ascii="Arial" w:hAnsi="Arial" w:cs="Arial"/>
          <w:sz w:val="24"/>
          <w:szCs w:val="24"/>
        </w:rPr>
        <w:t>s</w:t>
      </w:r>
      <w:r w:rsidR="0031551C">
        <w:rPr>
          <w:rFonts w:ascii="Arial" w:hAnsi="Arial" w:cs="Arial"/>
          <w:sz w:val="24"/>
          <w:szCs w:val="24"/>
        </w:rPr>
        <w:t xml:space="preserve"> </w:t>
      </w:r>
      <w:r w:rsidR="00110D04">
        <w:rPr>
          <w:rFonts w:ascii="Arial" w:hAnsi="Arial" w:cs="Arial"/>
          <w:sz w:val="24"/>
          <w:szCs w:val="24"/>
        </w:rPr>
        <w:t xml:space="preserve">(Part 2) </w:t>
      </w:r>
      <w:r w:rsidR="0031551C">
        <w:rPr>
          <w:rFonts w:ascii="Arial" w:hAnsi="Arial" w:cs="Arial"/>
          <w:sz w:val="24"/>
          <w:szCs w:val="24"/>
        </w:rPr>
        <w:t>review will be held on March 17</w:t>
      </w:r>
      <w:r w:rsidR="0031551C" w:rsidRPr="0031551C">
        <w:rPr>
          <w:rFonts w:ascii="Arial" w:hAnsi="Arial" w:cs="Arial"/>
          <w:sz w:val="24"/>
          <w:szCs w:val="24"/>
          <w:vertAlign w:val="superscript"/>
        </w:rPr>
        <w:t>th</w:t>
      </w:r>
      <w:r w:rsidR="0031551C">
        <w:rPr>
          <w:rFonts w:ascii="Arial" w:hAnsi="Arial" w:cs="Arial"/>
          <w:sz w:val="24"/>
          <w:szCs w:val="24"/>
        </w:rPr>
        <w:t xml:space="preserve"> through March </w:t>
      </w:r>
      <w:r w:rsidR="0031551C" w:rsidRPr="008E5844">
        <w:rPr>
          <w:rFonts w:ascii="Arial" w:hAnsi="Arial" w:cs="Arial"/>
          <w:noProof/>
          <w:sz w:val="24"/>
          <w:szCs w:val="24"/>
        </w:rPr>
        <w:t>22</w:t>
      </w:r>
      <w:r w:rsidR="0031551C" w:rsidRPr="008E5844">
        <w:rPr>
          <w:rFonts w:ascii="Arial" w:hAnsi="Arial" w:cs="Arial"/>
          <w:noProof/>
          <w:sz w:val="24"/>
          <w:szCs w:val="24"/>
          <w:vertAlign w:val="superscript"/>
        </w:rPr>
        <w:t>nd</w:t>
      </w:r>
      <w:r w:rsidR="008E5844">
        <w:rPr>
          <w:rFonts w:ascii="Arial" w:hAnsi="Arial" w:cs="Arial"/>
          <w:noProof/>
          <w:sz w:val="24"/>
          <w:szCs w:val="24"/>
          <w:vertAlign w:val="superscript"/>
        </w:rPr>
        <w:t>,</w:t>
      </w:r>
      <w:r w:rsidR="0031551C">
        <w:rPr>
          <w:rFonts w:ascii="Arial" w:hAnsi="Arial" w:cs="Arial"/>
          <w:sz w:val="24"/>
          <w:szCs w:val="24"/>
        </w:rPr>
        <w:t xml:space="preserve"> 2019</w:t>
      </w:r>
      <w:r w:rsidR="00110D04">
        <w:rPr>
          <w:rFonts w:ascii="Arial" w:hAnsi="Arial" w:cs="Arial"/>
          <w:sz w:val="24"/>
          <w:szCs w:val="24"/>
        </w:rPr>
        <w:t xml:space="preserve"> at the FAA Tech Center</w:t>
      </w:r>
      <w:r w:rsidR="0031551C">
        <w:rPr>
          <w:rFonts w:ascii="Arial" w:hAnsi="Arial" w:cs="Arial"/>
          <w:sz w:val="24"/>
          <w:szCs w:val="24"/>
        </w:rPr>
        <w:t xml:space="preserve">. This review will </w:t>
      </w:r>
      <w:r w:rsidR="00F22508">
        <w:rPr>
          <w:rFonts w:ascii="Arial" w:hAnsi="Arial" w:cs="Arial"/>
          <w:noProof/>
          <w:sz w:val="24"/>
          <w:szCs w:val="24"/>
        </w:rPr>
        <w:t xml:space="preserve">allow </w:t>
      </w:r>
      <w:r w:rsidR="00110D04">
        <w:rPr>
          <w:rFonts w:ascii="Arial" w:hAnsi="Arial" w:cs="Arial"/>
          <w:noProof/>
          <w:sz w:val="24"/>
          <w:szCs w:val="24"/>
        </w:rPr>
        <w:t xml:space="preserve">the SMEs to </w:t>
      </w:r>
      <w:r w:rsidR="00F22508">
        <w:rPr>
          <w:rFonts w:ascii="Arial" w:hAnsi="Arial" w:cs="Arial"/>
          <w:noProof/>
          <w:sz w:val="24"/>
          <w:szCs w:val="24"/>
        </w:rPr>
        <w:t xml:space="preserve">further </w:t>
      </w:r>
      <w:r w:rsidR="00110D04">
        <w:rPr>
          <w:rFonts w:ascii="Arial" w:hAnsi="Arial" w:cs="Arial"/>
          <w:noProof/>
          <w:sz w:val="24"/>
          <w:szCs w:val="24"/>
        </w:rPr>
        <w:t>evaluate and comment on</w:t>
      </w:r>
      <w:r w:rsidR="0031551C">
        <w:rPr>
          <w:rFonts w:ascii="Arial" w:hAnsi="Arial" w:cs="Arial"/>
          <w:sz w:val="24"/>
          <w:szCs w:val="24"/>
        </w:rPr>
        <w:t xml:space="preserve"> the content of the TIs with </w:t>
      </w:r>
      <w:r w:rsidR="00F22508">
        <w:rPr>
          <w:rFonts w:ascii="Arial" w:hAnsi="Arial" w:cs="Arial"/>
          <w:sz w:val="24"/>
          <w:szCs w:val="24"/>
        </w:rPr>
        <w:t xml:space="preserve">the </w:t>
      </w:r>
      <w:r w:rsidR="0031551C">
        <w:rPr>
          <w:rFonts w:ascii="Arial" w:hAnsi="Arial" w:cs="Arial"/>
          <w:sz w:val="24"/>
          <w:szCs w:val="24"/>
        </w:rPr>
        <w:t>associated</w:t>
      </w:r>
      <w:r w:rsidR="00F22508">
        <w:rPr>
          <w:rFonts w:ascii="Arial" w:hAnsi="Arial" w:cs="Arial"/>
          <w:sz w:val="24"/>
          <w:szCs w:val="24"/>
        </w:rPr>
        <w:t xml:space="preserve"> Hardware and Software</w:t>
      </w:r>
      <w:r w:rsidR="0031551C">
        <w:rPr>
          <w:rFonts w:ascii="Arial" w:hAnsi="Arial" w:cs="Arial"/>
          <w:sz w:val="24"/>
          <w:szCs w:val="24"/>
        </w:rPr>
        <w:t xml:space="preserve"> </w:t>
      </w:r>
      <w:r w:rsidR="00DD13A3">
        <w:rPr>
          <w:rFonts w:ascii="Arial" w:hAnsi="Arial" w:cs="Arial"/>
          <w:sz w:val="24"/>
          <w:szCs w:val="24"/>
        </w:rPr>
        <w:t>lab</w:t>
      </w:r>
      <w:r w:rsidR="0031551C">
        <w:rPr>
          <w:rFonts w:ascii="Arial" w:hAnsi="Arial" w:cs="Arial"/>
          <w:sz w:val="24"/>
          <w:szCs w:val="24"/>
        </w:rPr>
        <w:t xml:space="preserve"> activities.  </w:t>
      </w:r>
      <w:r w:rsidR="009F2372">
        <w:rPr>
          <w:rFonts w:ascii="Arial" w:hAnsi="Arial" w:cs="Arial"/>
          <w:sz w:val="24"/>
          <w:szCs w:val="24"/>
        </w:rPr>
        <w:t xml:space="preserve">    </w:t>
      </w:r>
    </w:p>
    <w:p w14:paraId="49D31FD3" w14:textId="77777777" w:rsidR="0035587B" w:rsidRPr="0035587B" w:rsidRDefault="0035587B" w:rsidP="0035587B">
      <w:pPr>
        <w:rPr>
          <w:rFonts w:ascii="Arial" w:hAnsi="Arial" w:cs="Arial"/>
          <w:sz w:val="24"/>
          <w:szCs w:val="24"/>
        </w:rPr>
      </w:pPr>
    </w:p>
    <w:p w14:paraId="4378BE30" w14:textId="77777777" w:rsidR="0035587B" w:rsidRPr="0035587B" w:rsidRDefault="0035587B" w:rsidP="0035587B">
      <w:pPr>
        <w:rPr>
          <w:rFonts w:ascii="Arial" w:hAnsi="Arial" w:cs="Arial"/>
          <w:sz w:val="24"/>
          <w:szCs w:val="24"/>
        </w:rPr>
      </w:pPr>
      <w:r w:rsidRPr="0035587B">
        <w:rPr>
          <w:rFonts w:ascii="Arial" w:hAnsi="Arial" w:cs="Arial"/>
          <w:b/>
          <w:bCs/>
          <w:sz w:val="24"/>
          <w:szCs w:val="24"/>
        </w:rPr>
        <w:t xml:space="preserve">ERAM Stability/Backup: </w:t>
      </w:r>
      <w:r w:rsidR="0031551C" w:rsidRPr="0031551C">
        <w:rPr>
          <w:rFonts w:ascii="Arial" w:hAnsi="Arial" w:cs="Arial"/>
          <w:bCs/>
          <w:sz w:val="24"/>
          <w:szCs w:val="24"/>
        </w:rPr>
        <w:t>No Change</w:t>
      </w:r>
      <w:r w:rsidR="0031551C">
        <w:rPr>
          <w:rFonts w:ascii="Arial" w:hAnsi="Arial" w:cs="Arial"/>
          <w:b/>
          <w:bCs/>
          <w:sz w:val="24"/>
          <w:szCs w:val="24"/>
        </w:rPr>
        <w:t xml:space="preserve"> </w:t>
      </w:r>
    </w:p>
    <w:p w14:paraId="0A251DCB" w14:textId="7FD614B3" w:rsidR="0035587B" w:rsidRPr="0035587B" w:rsidRDefault="0035587B" w:rsidP="0035587B">
      <w:pPr>
        <w:rPr>
          <w:rFonts w:ascii="Arial" w:hAnsi="Arial" w:cs="Arial"/>
          <w:sz w:val="24"/>
          <w:szCs w:val="24"/>
        </w:rPr>
      </w:pPr>
      <w:r w:rsidRPr="0035587B">
        <w:rPr>
          <w:rFonts w:ascii="Arial" w:hAnsi="Arial" w:cs="Arial"/>
          <w:sz w:val="24"/>
          <w:szCs w:val="24"/>
        </w:rPr>
        <w:t>ERAM TR2 Full Deployment is scheduled to start April 2019 and will deploy new technology that does not support Enhance Backup Surveillance (EBUS). The EBUS Console Display Generator (CDG) will be removed from the bottom tray of the R-Position console during the console transition to TR2 Full. AJT/NATCA has a workgroup working on developing Air Traffic procedures in migrating risk during ERAM failures with a possible option of implementing new technology</w:t>
      </w:r>
      <w:r w:rsidR="00B24C1C">
        <w:rPr>
          <w:rFonts w:ascii="Arial" w:hAnsi="Arial" w:cs="Arial"/>
          <w:sz w:val="24"/>
          <w:szCs w:val="24"/>
        </w:rPr>
        <w:t xml:space="preserve"> to replace EBUS</w:t>
      </w:r>
      <w:r w:rsidRPr="0035587B">
        <w:rPr>
          <w:rFonts w:ascii="Arial" w:hAnsi="Arial" w:cs="Arial"/>
          <w:sz w:val="24"/>
          <w:szCs w:val="24"/>
        </w:rPr>
        <w:t xml:space="preserve">. More information is forthcoming. </w:t>
      </w:r>
    </w:p>
    <w:p w14:paraId="4CF4ACDE" w14:textId="77777777" w:rsidR="0031551C" w:rsidRDefault="0031551C" w:rsidP="0035587B">
      <w:pPr>
        <w:rPr>
          <w:rFonts w:ascii="Arial" w:hAnsi="Arial" w:cs="Arial"/>
          <w:b/>
          <w:bCs/>
          <w:sz w:val="24"/>
          <w:szCs w:val="24"/>
        </w:rPr>
      </w:pPr>
    </w:p>
    <w:p w14:paraId="61989C5C" w14:textId="77777777" w:rsidR="0035587B" w:rsidRPr="0035587B" w:rsidRDefault="0035587B" w:rsidP="0035587B">
      <w:pPr>
        <w:rPr>
          <w:rFonts w:ascii="Arial" w:hAnsi="Arial" w:cs="Arial"/>
          <w:sz w:val="24"/>
          <w:szCs w:val="24"/>
        </w:rPr>
      </w:pPr>
      <w:r w:rsidRPr="0035587B">
        <w:rPr>
          <w:rFonts w:ascii="Arial" w:hAnsi="Arial" w:cs="Arial"/>
          <w:b/>
          <w:bCs/>
          <w:sz w:val="24"/>
          <w:szCs w:val="24"/>
        </w:rPr>
        <w:t xml:space="preserve">Ongoing Program Status: </w:t>
      </w:r>
    </w:p>
    <w:p w14:paraId="36B35BDA" w14:textId="77777777" w:rsidR="00C43E94" w:rsidRDefault="00C43E94" w:rsidP="0035587B">
      <w:pPr>
        <w:rPr>
          <w:rFonts w:ascii="Arial" w:hAnsi="Arial" w:cs="Arial"/>
          <w:sz w:val="24"/>
          <w:szCs w:val="24"/>
        </w:rPr>
      </w:pPr>
    </w:p>
    <w:p w14:paraId="19D7794A" w14:textId="17D6C09A" w:rsidR="0035587B" w:rsidRPr="0035587B" w:rsidRDefault="0035587B" w:rsidP="0035587B">
      <w:pPr>
        <w:rPr>
          <w:rFonts w:ascii="Arial" w:hAnsi="Arial" w:cs="Arial"/>
          <w:sz w:val="24"/>
          <w:szCs w:val="24"/>
        </w:rPr>
      </w:pPr>
      <w:r w:rsidRPr="0035587B">
        <w:rPr>
          <w:rFonts w:ascii="Arial" w:hAnsi="Arial" w:cs="Arial"/>
          <w:sz w:val="24"/>
          <w:szCs w:val="24"/>
        </w:rPr>
        <w:t>Article 13 Workgroup</w:t>
      </w:r>
      <w:r w:rsidR="008E5844">
        <w:rPr>
          <w:rFonts w:ascii="Arial" w:hAnsi="Arial" w:cs="Arial"/>
          <w:sz w:val="24"/>
          <w:szCs w:val="24"/>
        </w:rPr>
        <w:t>:</w:t>
      </w:r>
      <w:r w:rsidRPr="0035587B">
        <w:rPr>
          <w:rFonts w:ascii="Arial" w:hAnsi="Arial" w:cs="Arial"/>
          <w:sz w:val="24"/>
          <w:szCs w:val="24"/>
        </w:rPr>
        <w:t xml:space="preserve"> </w:t>
      </w:r>
    </w:p>
    <w:p w14:paraId="7A54BD1C" w14:textId="474907A2" w:rsidR="00C43E94" w:rsidRDefault="0035587B" w:rsidP="0035587B">
      <w:pPr>
        <w:rPr>
          <w:rFonts w:ascii="Arial" w:hAnsi="Arial" w:cs="Arial"/>
          <w:sz w:val="24"/>
          <w:szCs w:val="24"/>
        </w:rPr>
      </w:pPr>
      <w:r w:rsidRPr="008E5844">
        <w:rPr>
          <w:rFonts w:ascii="Arial" w:hAnsi="Arial" w:cs="Arial"/>
          <w:noProof/>
          <w:sz w:val="24"/>
          <w:szCs w:val="24"/>
        </w:rPr>
        <w:t>Article</w:t>
      </w:r>
      <w:r w:rsidRPr="0035587B">
        <w:rPr>
          <w:rFonts w:ascii="Arial" w:hAnsi="Arial" w:cs="Arial"/>
          <w:sz w:val="24"/>
          <w:szCs w:val="24"/>
        </w:rPr>
        <w:t xml:space="preserve"> 13 Workgroup is </w:t>
      </w:r>
      <w:r w:rsidR="0031551C">
        <w:rPr>
          <w:rFonts w:ascii="Arial" w:hAnsi="Arial" w:cs="Arial"/>
          <w:sz w:val="24"/>
          <w:szCs w:val="24"/>
        </w:rPr>
        <w:t xml:space="preserve">planning a </w:t>
      </w:r>
      <w:r w:rsidR="00C43E94">
        <w:rPr>
          <w:rFonts w:ascii="Arial" w:hAnsi="Arial" w:cs="Arial"/>
          <w:sz w:val="24"/>
          <w:szCs w:val="24"/>
        </w:rPr>
        <w:t xml:space="preserve">new </w:t>
      </w:r>
      <w:r w:rsidR="00C43E94" w:rsidRPr="0035587B">
        <w:rPr>
          <w:rFonts w:ascii="Arial" w:hAnsi="Arial" w:cs="Arial"/>
          <w:sz w:val="24"/>
          <w:szCs w:val="24"/>
        </w:rPr>
        <w:t>roadmap</w:t>
      </w:r>
      <w:r w:rsidRPr="0035587B">
        <w:rPr>
          <w:rFonts w:ascii="Arial" w:hAnsi="Arial" w:cs="Arial"/>
          <w:sz w:val="24"/>
          <w:szCs w:val="24"/>
        </w:rPr>
        <w:t xml:space="preserve"> for TR2 full deployment waterfall</w:t>
      </w:r>
      <w:r w:rsidR="00C43E94">
        <w:rPr>
          <w:rFonts w:ascii="Arial" w:hAnsi="Arial" w:cs="Arial"/>
          <w:sz w:val="24"/>
          <w:szCs w:val="24"/>
        </w:rPr>
        <w:t xml:space="preserve"> due to the Government Shutdown. </w:t>
      </w:r>
      <w:r w:rsidRPr="0035587B">
        <w:rPr>
          <w:rFonts w:ascii="Arial" w:hAnsi="Arial" w:cs="Arial"/>
          <w:sz w:val="24"/>
          <w:szCs w:val="24"/>
        </w:rPr>
        <w:t xml:space="preserve"> </w:t>
      </w:r>
    </w:p>
    <w:p w14:paraId="1FE7C1FA" w14:textId="77777777" w:rsidR="00C43E94" w:rsidRDefault="00C43E94" w:rsidP="0035587B">
      <w:pPr>
        <w:rPr>
          <w:rFonts w:ascii="Arial" w:hAnsi="Arial" w:cs="Arial"/>
          <w:b/>
          <w:bCs/>
          <w:sz w:val="24"/>
          <w:szCs w:val="24"/>
        </w:rPr>
      </w:pPr>
    </w:p>
    <w:p w14:paraId="19094F64" w14:textId="77777777" w:rsidR="0035587B" w:rsidRDefault="0035587B" w:rsidP="0035587B">
      <w:pPr>
        <w:rPr>
          <w:rFonts w:ascii="Arial" w:hAnsi="Arial" w:cs="Arial"/>
          <w:b/>
          <w:bCs/>
          <w:sz w:val="24"/>
          <w:szCs w:val="24"/>
        </w:rPr>
      </w:pPr>
      <w:r w:rsidRPr="0035587B">
        <w:rPr>
          <w:rFonts w:ascii="Arial" w:hAnsi="Arial" w:cs="Arial"/>
          <w:b/>
          <w:bCs/>
          <w:sz w:val="24"/>
          <w:szCs w:val="24"/>
        </w:rPr>
        <w:t xml:space="preserve">The Risk to ERAM Program: </w:t>
      </w:r>
    </w:p>
    <w:p w14:paraId="1DBB2139" w14:textId="410A4A02" w:rsidR="00DD13A3" w:rsidRDefault="00B24C1C" w:rsidP="00C43E94">
      <w:pPr>
        <w:rPr>
          <w:rFonts w:ascii="Arial" w:hAnsi="Arial" w:cs="Arial"/>
          <w:sz w:val="24"/>
          <w:szCs w:val="24"/>
        </w:rPr>
      </w:pPr>
      <w:r>
        <w:rPr>
          <w:rFonts w:ascii="Arial" w:hAnsi="Arial" w:cs="Arial"/>
          <w:sz w:val="24"/>
          <w:szCs w:val="24"/>
        </w:rPr>
        <w:t xml:space="preserve">The next </w:t>
      </w:r>
      <w:r w:rsidR="00C43E94" w:rsidRPr="0035587B">
        <w:rPr>
          <w:rFonts w:ascii="Arial" w:hAnsi="Arial" w:cs="Arial"/>
          <w:sz w:val="24"/>
          <w:szCs w:val="24"/>
        </w:rPr>
        <w:t>Technical Manuals</w:t>
      </w:r>
      <w:r>
        <w:rPr>
          <w:rFonts w:ascii="Arial" w:hAnsi="Arial" w:cs="Arial"/>
          <w:sz w:val="24"/>
          <w:szCs w:val="24"/>
        </w:rPr>
        <w:t xml:space="preserve"> (TI)</w:t>
      </w:r>
      <w:r w:rsidR="00C43E94" w:rsidRPr="0035587B">
        <w:rPr>
          <w:rFonts w:ascii="Arial" w:hAnsi="Arial" w:cs="Arial"/>
          <w:sz w:val="24"/>
          <w:szCs w:val="24"/>
        </w:rPr>
        <w:t xml:space="preserve"> validation process</w:t>
      </w:r>
      <w:r w:rsidR="00C43E94">
        <w:rPr>
          <w:rFonts w:ascii="Arial" w:hAnsi="Arial" w:cs="Arial"/>
          <w:sz w:val="24"/>
          <w:szCs w:val="24"/>
        </w:rPr>
        <w:t xml:space="preserve"> now known as TI review is </w:t>
      </w:r>
      <w:r w:rsidR="00DD13A3">
        <w:rPr>
          <w:rFonts w:ascii="Arial" w:hAnsi="Arial" w:cs="Arial"/>
          <w:sz w:val="24"/>
          <w:szCs w:val="24"/>
        </w:rPr>
        <w:t>scheduled for March 17th through March 22, 2019.</w:t>
      </w:r>
      <w:r w:rsidR="00F22508">
        <w:rPr>
          <w:rFonts w:ascii="Arial" w:hAnsi="Arial" w:cs="Arial"/>
          <w:sz w:val="24"/>
          <w:szCs w:val="24"/>
        </w:rPr>
        <w:t xml:space="preserve"> This review along with the previous review in November 2018 helps in mitigating risk to the ERAM program.  </w:t>
      </w:r>
      <w:r w:rsidR="00DD13A3">
        <w:rPr>
          <w:rFonts w:ascii="Arial" w:hAnsi="Arial" w:cs="Arial"/>
          <w:sz w:val="24"/>
          <w:szCs w:val="24"/>
        </w:rPr>
        <w:t xml:space="preserve"> </w:t>
      </w:r>
    </w:p>
    <w:p w14:paraId="39829ABC" w14:textId="77777777" w:rsidR="00B24C1C" w:rsidRDefault="00B24C1C" w:rsidP="0035587B">
      <w:pPr>
        <w:rPr>
          <w:rFonts w:ascii="Arial" w:hAnsi="Arial" w:cs="Arial"/>
          <w:b/>
          <w:bCs/>
          <w:sz w:val="24"/>
          <w:szCs w:val="24"/>
        </w:rPr>
      </w:pPr>
    </w:p>
    <w:p w14:paraId="2EE5CF5A" w14:textId="6C9F7960" w:rsidR="0035587B" w:rsidRPr="0035587B" w:rsidRDefault="0035587B" w:rsidP="0035587B">
      <w:pPr>
        <w:rPr>
          <w:rFonts w:ascii="Arial" w:hAnsi="Arial" w:cs="Arial"/>
          <w:sz w:val="24"/>
          <w:szCs w:val="24"/>
        </w:rPr>
      </w:pPr>
      <w:r w:rsidRPr="0035587B">
        <w:rPr>
          <w:rFonts w:ascii="Arial" w:hAnsi="Arial" w:cs="Arial"/>
          <w:b/>
          <w:bCs/>
          <w:sz w:val="24"/>
          <w:szCs w:val="24"/>
        </w:rPr>
        <w:t>Program Issues</w:t>
      </w:r>
      <w:r w:rsidRPr="0035587B">
        <w:rPr>
          <w:rFonts w:ascii="Arial" w:hAnsi="Arial" w:cs="Arial"/>
          <w:sz w:val="24"/>
          <w:szCs w:val="24"/>
        </w:rPr>
        <w:t>: (</w:t>
      </w:r>
      <w:r w:rsidR="00F22508">
        <w:rPr>
          <w:rFonts w:ascii="Arial" w:hAnsi="Arial" w:cs="Arial"/>
          <w:sz w:val="24"/>
          <w:szCs w:val="24"/>
        </w:rPr>
        <w:t>O</w:t>
      </w:r>
      <w:r w:rsidRPr="0035587B">
        <w:rPr>
          <w:rFonts w:ascii="Arial" w:hAnsi="Arial" w:cs="Arial"/>
          <w:sz w:val="24"/>
          <w:szCs w:val="24"/>
        </w:rPr>
        <w:t xml:space="preserve">ngoing) </w:t>
      </w:r>
    </w:p>
    <w:p w14:paraId="706715C3" w14:textId="77777777" w:rsidR="00F22508" w:rsidRDefault="00F22508" w:rsidP="0035587B">
      <w:pPr>
        <w:rPr>
          <w:rFonts w:ascii="Arial" w:hAnsi="Arial" w:cs="Arial"/>
          <w:b/>
          <w:bCs/>
          <w:sz w:val="24"/>
          <w:szCs w:val="24"/>
        </w:rPr>
      </w:pPr>
    </w:p>
    <w:p w14:paraId="45A5AD63" w14:textId="4CD05C05" w:rsidR="0035587B" w:rsidRPr="0035587B" w:rsidRDefault="0035587B" w:rsidP="0035587B">
      <w:pPr>
        <w:rPr>
          <w:rFonts w:ascii="Arial" w:hAnsi="Arial" w:cs="Arial"/>
          <w:sz w:val="24"/>
          <w:szCs w:val="24"/>
        </w:rPr>
      </w:pPr>
      <w:r w:rsidRPr="0035587B">
        <w:rPr>
          <w:rFonts w:ascii="Arial" w:hAnsi="Arial" w:cs="Arial"/>
          <w:b/>
          <w:bCs/>
          <w:sz w:val="24"/>
          <w:szCs w:val="24"/>
        </w:rPr>
        <w:t>Identify Support Needs</w:t>
      </w:r>
      <w:r w:rsidRPr="0035587B">
        <w:rPr>
          <w:rFonts w:ascii="Arial" w:hAnsi="Arial" w:cs="Arial"/>
          <w:sz w:val="24"/>
          <w:szCs w:val="24"/>
        </w:rPr>
        <w:t xml:space="preserve">: (ongoing carryover from the previous report) </w:t>
      </w:r>
    </w:p>
    <w:p w14:paraId="7FF98820" w14:textId="2011CF15" w:rsidR="007542F7" w:rsidRPr="0035587B" w:rsidRDefault="00C43E94" w:rsidP="00C43E94">
      <w:pPr>
        <w:rPr>
          <w:rFonts w:ascii="Arial" w:hAnsi="Arial" w:cs="Arial"/>
          <w:sz w:val="24"/>
          <w:szCs w:val="24"/>
        </w:rPr>
      </w:pPr>
      <w:r>
        <w:rPr>
          <w:rFonts w:ascii="Arial" w:hAnsi="Arial" w:cs="Arial"/>
          <w:sz w:val="24"/>
          <w:szCs w:val="24"/>
        </w:rPr>
        <w:t xml:space="preserve">1. Refresher Training. </w:t>
      </w:r>
      <w:r w:rsidR="00F22508">
        <w:rPr>
          <w:rFonts w:ascii="Arial" w:hAnsi="Arial" w:cs="Arial"/>
          <w:sz w:val="24"/>
          <w:szCs w:val="24"/>
        </w:rPr>
        <w:t xml:space="preserve">AJI </w:t>
      </w:r>
      <w:r w:rsidR="008E5844" w:rsidRPr="008E5844">
        <w:rPr>
          <w:rFonts w:ascii="Arial" w:hAnsi="Arial" w:cs="Arial"/>
          <w:noProof/>
          <w:sz w:val="24"/>
          <w:szCs w:val="24"/>
        </w:rPr>
        <w:t>Management</w:t>
      </w:r>
      <w:r w:rsidR="008E5844">
        <w:rPr>
          <w:rFonts w:ascii="Arial" w:hAnsi="Arial" w:cs="Arial"/>
          <w:sz w:val="24"/>
          <w:szCs w:val="24"/>
        </w:rPr>
        <w:t xml:space="preserve"> d</w:t>
      </w:r>
      <w:r>
        <w:rPr>
          <w:rFonts w:ascii="Arial" w:hAnsi="Arial" w:cs="Arial"/>
          <w:sz w:val="24"/>
          <w:szCs w:val="24"/>
        </w:rPr>
        <w:t xml:space="preserve">iscussions on funding </w:t>
      </w:r>
      <w:r w:rsidRPr="008E5844">
        <w:rPr>
          <w:rFonts w:ascii="Arial" w:hAnsi="Arial" w:cs="Arial"/>
          <w:noProof/>
          <w:sz w:val="24"/>
          <w:szCs w:val="24"/>
        </w:rPr>
        <w:t>continue</w:t>
      </w:r>
      <w:r w:rsidR="00F22508">
        <w:rPr>
          <w:rFonts w:ascii="Arial" w:hAnsi="Arial" w:cs="Arial"/>
          <w:noProof/>
          <w:sz w:val="24"/>
          <w:szCs w:val="24"/>
        </w:rPr>
        <w:t>s</w:t>
      </w:r>
      <w:r w:rsidR="008E5844" w:rsidRPr="008E5844">
        <w:rPr>
          <w:rFonts w:ascii="Arial" w:hAnsi="Arial" w:cs="Arial"/>
          <w:noProof/>
          <w:sz w:val="24"/>
          <w:szCs w:val="24"/>
        </w:rPr>
        <w:t xml:space="preserve">. </w:t>
      </w:r>
      <w:r>
        <w:rPr>
          <w:rFonts w:ascii="Arial" w:hAnsi="Arial" w:cs="Arial"/>
          <w:sz w:val="24"/>
          <w:szCs w:val="24"/>
        </w:rPr>
        <w:t xml:space="preserve"> </w:t>
      </w:r>
    </w:p>
    <w:sectPr w:rsidR="007542F7" w:rsidRPr="003558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游明朝">
    <w:panose1 w:val="00000000000000000000"/>
    <w:charset w:val="80"/>
    <w:family w:val="roman"/>
    <w:notTrueType/>
    <w:pitch w:val="default"/>
  </w:font>
  <w:font w:name="MS PGothic">
    <w:charset w:val="80"/>
    <w:family w:val="swiss"/>
    <w:pitch w:val="variable"/>
    <w:sig w:usb0="E00002FF" w:usb1="6AC7FDFB" w:usb2="00000012" w:usb3="00000000" w:csb0="0002009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0783F"/>
    <w:multiLevelType w:val="hybridMultilevel"/>
    <w:tmpl w:val="BA1C5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DEwNTU0NDcyNzezsDBX0lEKTi0uzszPAykwrAUA3VLPqiwAAAA="/>
  </w:docVars>
  <w:rsids>
    <w:rsidRoot w:val="007542F7"/>
    <w:rsid w:val="000F08C7"/>
    <w:rsid w:val="00110D04"/>
    <w:rsid w:val="001A3028"/>
    <w:rsid w:val="00293DFD"/>
    <w:rsid w:val="00295906"/>
    <w:rsid w:val="002B2106"/>
    <w:rsid w:val="002B3092"/>
    <w:rsid w:val="0031551C"/>
    <w:rsid w:val="0035587B"/>
    <w:rsid w:val="003C5DA2"/>
    <w:rsid w:val="004657A1"/>
    <w:rsid w:val="004C1AAE"/>
    <w:rsid w:val="004C3226"/>
    <w:rsid w:val="005A05CE"/>
    <w:rsid w:val="007542F7"/>
    <w:rsid w:val="008E5844"/>
    <w:rsid w:val="008E68A7"/>
    <w:rsid w:val="009626F7"/>
    <w:rsid w:val="00975FCB"/>
    <w:rsid w:val="009F2372"/>
    <w:rsid w:val="00A70600"/>
    <w:rsid w:val="00B24C1C"/>
    <w:rsid w:val="00B91B63"/>
    <w:rsid w:val="00C30AF2"/>
    <w:rsid w:val="00C43E94"/>
    <w:rsid w:val="00C5063F"/>
    <w:rsid w:val="00C77FFE"/>
    <w:rsid w:val="00CB24AC"/>
    <w:rsid w:val="00D04D9F"/>
    <w:rsid w:val="00D34E83"/>
    <w:rsid w:val="00D675D6"/>
    <w:rsid w:val="00DC70CC"/>
    <w:rsid w:val="00DD13A3"/>
    <w:rsid w:val="00DD3344"/>
    <w:rsid w:val="00E21C4E"/>
    <w:rsid w:val="00EB3D9D"/>
    <w:rsid w:val="00EB54EC"/>
    <w:rsid w:val="00EE1EE8"/>
    <w:rsid w:val="00EE2D1B"/>
    <w:rsid w:val="00F22508"/>
    <w:rsid w:val="00F96007"/>
    <w:rsid w:val="00FB02A1"/>
    <w:rsid w:val="00FE7F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1F95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322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32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854</Words>
  <Characters>4868</Characters>
  <Application>Microsoft Macintosh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5711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Edward (FAA)</dc:creator>
  <cp:keywords/>
  <dc:description/>
  <cp:lastModifiedBy>Jessica Cigich</cp:lastModifiedBy>
  <cp:revision>2</cp:revision>
  <cp:lastPrinted>2019-02-07T23:59:00Z</cp:lastPrinted>
  <dcterms:created xsi:type="dcterms:W3CDTF">2019-02-19T15:02:00Z</dcterms:created>
  <dcterms:modified xsi:type="dcterms:W3CDTF">2019-02-19T15:02:00Z</dcterms:modified>
</cp:coreProperties>
</file>